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80D" w:rsidRPr="0040680D" w:rsidRDefault="0040680D" w:rsidP="0040680D">
      <w:pPr>
        <w:shd w:val="clear" w:color="auto" w:fill="FFFFFF"/>
        <w:spacing w:before="120" w:after="300" w:line="240" w:lineRule="auto"/>
        <w:jc w:val="center"/>
        <w:rPr>
          <w:rFonts w:ascii="Helvetica" w:eastAsia="Times New Roman" w:hAnsi="Helvetica" w:cs="Helvetica"/>
          <w:color w:val="646464"/>
          <w:sz w:val="21"/>
          <w:szCs w:val="21"/>
        </w:rPr>
      </w:pPr>
      <w:r w:rsidRPr="0040680D">
        <w:rPr>
          <w:rFonts w:ascii="Helvetica" w:eastAsia="Times New Roman" w:hAnsi="Helvetica" w:cs="Helvetica"/>
          <w:b/>
          <w:bCs/>
          <w:color w:val="646464"/>
          <w:sz w:val="21"/>
          <w:szCs w:val="21"/>
        </w:rPr>
        <w:t>TIÊU CHUẨN QUỐC GIA</w:t>
      </w:r>
    </w:p>
    <w:p w:rsidR="0040680D" w:rsidRPr="0040680D" w:rsidRDefault="0040680D" w:rsidP="0040680D">
      <w:pPr>
        <w:shd w:val="clear" w:color="auto" w:fill="FFFFFF"/>
        <w:spacing w:before="120" w:after="300" w:line="240" w:lineRule="auto"/>
        <w:jc w:val="center"/>
        <w:rPr>
          <w:rFonts w:ascii="Helvetica" w:eastAsia="Times New Roman" w:hAnsi="Helvetica" w:cs="Helvetica"/>
          <w:color w:val="646464"/>
          <w:sz w:val="21"/>
          <w:szCs w:val="21"/>
        </w:rPr>
      </w:pPr>
      <w:r w:rsidRPr="0040680D">
        <w:rPr>
          <w:rFonts w:ascii="Helvetica" w:eastAsia="Times New Roman" w:hAnsi="Helvetica" w:cs="Helvetica"/>
          <w:b/>
          <w:bCs/>
          <w:color w:val="646464"/>
          <w:sz w:val="21"/>
          <w:szCs w:val="21"/>
        </w:rPr>
        <w:t>TCVN 9070 : 2012</w:t>
      </w:r>
    </w:p>
    <w:p w:rsidR="0040680D" w:rsidRPr="0040680D" w:rsidRDefault="0040680D" w:rsidP="0040680D">
      <w:pPr>
        <w:shd w:val="clear" w:color="auto" w:fill="FFFFFF"/>
        <w:spacing w:before="120" w:after="300" w:line="240" w:lineRule="auto"/>
        <w:jc w:val="center"/>
        <w:rPr>
          <w:rFonts w:ascii="Helvetica" w:eastAsia="Times New Roman" w:hAnsi="Helvetica" w:cs="Helvetica"/>
          <w:color w:val="646464"/>
          <w:sz w:val="21"/>
          <w:szCs w:val="21"/>
        </w:rPr>
      </w:pPr>
      <w:r w:rsidRPr="0040680D">
        <w:rPr>
          <w:rFonts w:ascii="Helvetica" w:eastAsia="Times New Roman" w:hAnsi="Helvetica" w:cs="Helvetica"/>
          <w:color w:val="646464"/>
          <w:sz w:val="20"/>
          <w:szCs w:val="20"/>
        </w:rPr>
        <w:t>ỐNG NHỰA GÂN XOẮN HDPE</w:t>
      </w:r>
    </w:p>
    <w:p w:rsidR="0040680D" w:rsidRPr="0040680D" w:rsidRDefault="0040680D" w:rsidP="0040680D">
      <w:pPr>
        <w:shd w:val="clear" w:color="auto" w:fill="FFFFFF"/>
        <w:spacing w:before="120" w:after="300" w:line="240" w:lineRule="auto"/>
        <w:jc w:val="center"/>
        <w:rPr>
          <w:rFonts w:ascii="Helvetica" w:eastAsia="Times New Roman" w:hAnsi="Helvetica" w:cs="Helvetica"/>
          <w:color w:val="646464"/>
          <w:sz w:val="21"/>
          <w:szCs w:val="21"/>
        </w:rPr>
      </w:pPr>
      <w:r w:rsidRPr="0040680D">
        <w:rPr>
          <w:rFonts w:ascii="Helvetica" w:eastAsia="Times New Roman" w:hAnsi="Helvetica" w:cs="Helvetica"/>
          <w:i/>
          <w:iCs/>
          <w:color w:val="646464"/>
          <w:sz w:val="20"/>
          <w:szCs w:val="20"/>
        </w:rPr>
        <w:t>Corrugated pipe HDPE</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b/>
          <w:bCs/>
          <w:color w:val="646464"/>
          <w:sz w:val="20"/>
          <w:szCs w:val="20"/>
        </w:rPr>
        <w:t>Lời nói đầu</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b/>
          <w:bCs/>
          <w:color w:val="646464"/>
          <w:sz w:val="20"/>
          <w:szCs w:val="20"/>
        </w:rPr>
        <w:t>TCVN 9070:2012</w:t>
      </w:r>
      <w:r w:rsidRPr="0040680D">
        <w:rPr>
          <w:rFonts w:ascii="Helvetica" w:eastAsia="Times New Roman" w:hAnsi="Helvetica" w:cs="Helvetica"/>
          <w:color w:val="646464"/>
          <w:sz w:val="20"/>
          <w:szCs w:val="20"/>
        </w:rPr>
        <w:t> được chuyển đổi từ TCXDVN 272:2002 theo quy định tại khoản 1 Điều 69 của Luật Tiêu chuẩn và Quy chuẩn kỹ thuật và điểm a khoản 1 Điều 7 Nghị định số 127/2007/NĐ-CP ngày 1/8/2007 của Chính phủ quy định chi tiết thi hành một số điều của Luật Tiêu chuẩn và Quy chuẩn kỹ thuật.</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b/>
          <w:bCs/>
          <w:color w:val="646464"/>
          <w:sz w:val="20"/>
          <w:szCs w:val="20"/>
        </w:rPr>
        <w:t>TCVN 9070:2012</w:t>
      </w:r>
      <w:r w:rsidRPr="0040680D">
        <w:rPr>
          <w:rFonts w:ascii="Helvetica" w:eastAsia="Times New Roman" w:hAnsi="Helvetica" w:cs="Helvetica"/>
          <w:color w:val="646464"/>
          <w:sz w:val="20"/>
          <w:szCs w:val="20"/>
        </w:rPr>
        <w:t> do Viện Vật liệu xây dựng - Bộ Xây dựng biên soạn, Bộ Xây dựng đề nghị, Tổng cục Tiêu chuẩn Đo lường Chất lượng thẩm định, Bộ Khoa học và Công nghệ công bố.</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color w:val="646464"/>
          <w:sz w:val="20"/>
          <w:szCs w:val="20"/>
        </w:rPr>
        <w:t> </w:t>
      </w:r>
    </w:p>
    <w:p w:rsidR="0040680D" w:rsidRPr="0040680D" w:rsidRDefault="0040680D" w:rsidP="0040680D">
      <w:pPr>
        <w:shd w:val="clear" w:color="auto" w:fill="FFFFFF"/>
        <w:spacing w:before="120" w:after="300" w:line="240" w:lineRule="auto"/>
        <w:jc w:val="center"/>
        <w:rPr>
          <w:rFonts w:ascii="Helvetica" w:eastAsia="Times New Roman" w:hAnsi="Helvetica" w:cs="Helvetica"/>
          <w:color w:val="646464"/>
          <w:sz w:val="21"/>
          <w:szCs w:val="21"/>
        </w:rPr>
      </w:pPr>
      <w:r w:rsidRPr="0040680D">
        <w:rPr>
          <w:rFonts w:ascii="Helvetica" w:eastAsia="Times New Roman" w:hAnsi="Helvetica" w:cs="Helvetica"/>
          <w:b/>
          <w:bCs/>
          <w:color w:val="646464"/>
          <w:sz w:val="20"/>
          <w:szCs w:val="20"/>
        </w:rPr>
        <w:t>ỐNG NHỰA GÂN XOẮN HDPE</w:t>
      </w:r>
    </w:p>
    <w:p w:rsidR="0040680D" w:rsidRPr="0040680D" w:rsidRDefault="0040680D" w:rsidP="0040680D">
      <w:pPr>
        <w:shd w:val="clear" w:color="auto" w:fill="FFFFFF"/>
        <w:spacing w:before="120" w:after="300" w:line="240" w:lineRule="auto"/>
        <w:jc w:val="center"/>
        <w:rPr>
          <w:rFonts w:ascii="Helvetica" w:eastAsia="Times New Roman" w:hAnsi="Helvetica" w:cs="Helvetica"/>
          <w:color w:val="646464"/>
          <w:sz w:val="21"/>
          <w:szCs w:val="21"/>
        </w:rPr>
      </w:pPr>
      <w:r w:rsidRPr="0040680D">
        <w:rPr>
          <w:rFonts w:ascii="Helvetica" w:eastAsia="Times New Roman" w:hAnsi="Helvetica" w:cs="Helvetica"/>
          <w:b/>
          <w:bCs/>
          <w:i/>
          <w:iCs/>
          <w:color w:val="646464"/>
          <w:sz w:val="20"/>
          <w:szCs w:val="20"/>
        </w:rPr>
        <w:t>Corrugated pipe HDPE</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b/>
          <w:bCs/>
          <w:color w:val="646464"/>
          <w:sz w:val="20"/>
          <w:szCs w:val="20"/>
        </w:rPr>
        <w:t>1. Phạm vi áp dụng</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color w:val="646464"/>
          <w:sz w:val="20"/>
          <w:szCs w:val="20"/>
        </w:rPr>
        <w:t>Tiêu chuẩn này áp dụng cho sản phẩm ống nhựa gân xoắn HDPE (High density polyethylene) dùng trong xây dựng các hệ thống thoát nước đô thị và công nghiệp, cấp nước thô cho các nhà máy nước, hệ thống cống dọc, cống vượt trên các trục lộ đường giao thông, hệ thống tưới tiêu nông nghiệp, hệ thống ống bọc bảo vệ cáp ngầm bưu chính viễn thông và điện lực,…</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color w:val="646464"/>
          <w:sz w:val="20"/>
          <w:szCs w:val="20"/>
        </w:rPr>
        <w:t>Tiêu chuẩn này không áp dụng cho ống nhựa gân xoắn HDPE dùng trong hệ thống cấp nước chịu áp lực cao.</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b/>
          <w:bCs/>
          <w:color w:val="646464"/>
          <w:sz w:val="20"/>
          <w:szCs w:val="20"/>
        </w:rPr>
        <w:t>2. Phân loại</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b/>
          <w:bCs/>
          <w:color w:val="646464"/>
          <w:sz w:val="20"/>
          <w:szCs w:val="20"/>
        </w:rPr>
        <w:t>2.1. Theo cấu tạo</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color w:val="646464"/>
          <w:sz w:val="20"/>
          <w:szCs w:val="20"/>
        </w:rPr>
        <w:t>Ống nhựa gân xoắn HDPE được phân thành hai loại: một lớp và hai lớp.</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b/>
          <w:bCs/>
          <w:color w:val="646464"/>
          <w:sz w:val="20"/>
          <w:szCs w:val="20"/>
        </w:rPr>
        <w:t>2.1.1. Ống nhựa gân xoắn HDPE một lớp</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color w:val="646464"/>
          <w:sz w:val="20"/>
          <w:szCs w:val="20"/>
        </w:rPr>
        <w:t>Là loại ống có mặt cắt ngang là hình tròn, mặt trong ống trơn phẳng, mặt ngoài có gân xoắn nổi dạng hộp (Hình 1).</w:t>
      </w:r>
    </w:p>
    <w:p w:rsidR="0040680D" w:rsidRPr="0040680D" w:rsidRDefault="0040680D" w:rsidP="0040680D">
      <w:pPr>
        <w:shd w:val="clear" w:color="auto" w:fill="FFFFFF"/>
        <w:spacing w:before="120" w:after="300" w:line="240" w:lineRule="auto"/>
        <w:jc w:val="center"/>
        <w:rPr>
          <w:rFonts w:ascii="Helvetica" w:eastAsia="Times New Roman" w:hAnsi="Helvetica" w:cs="Helvetica"/>
          <w:color w:val="646464"/>
          <w:sz w:val="21"/>
          <w:szCs w:val="21"/>
        </w:rPr>
      </w:pPr>
      <w:r w:rsidRPr="0040680D">
        <w:rPr>
          <w:rFonts w:ascii="Helvetica" w:eastAsia="Times New Roman" w:hAnsi="Helvetica" w:cs="Helvetica"/>
          <w:noProof/>
          <w:color w:val="646464"/>
          <w:sz w:val="20"/>
          <w:szCs w:val="20"/>
        </w:rPr>
        <w:lastRenderedPageBreak/>
        <w:drawing>
          <wp:inline distT="0" distB="0" distL="0" distR="0">
            <wp:extent cx="2514600" cy="1447800"/>
            <wp:effectExtent l="0" t="0" r="0" b="0"/>
            <wp:docPr id="10" name="Picture 10" descr="https://vanbanphapluat.co/data/2017/08/286520/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anbanphapluat.co/data/2017/08/286520/image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14600" cy="1447800"/>
                    </a:xfrm>
                    <a:prstGeom prst="rect">
                      <a:avLst/>
                    </a:prstGeom>
                    <a:noFill/>
                    <a:ln>
                      <a:noFill/>
                    </a:ln>
                  </pic:spPr>
                </pic:pic>
              </a:graphicData>
            </a:graphic>
          </wp:inline>
        </w:drawing>
      </w:r>
    </w:p>
    <w:p w:rsidR="0040680D" w:rsidRPr="0040680D" w:rsidRDefault="0040680D" w:rsidP="0040680D">
      <w:pPr>
        <w:shd w:val="clear" w:color="auto" w:fill="FFFFFF"/>
        <w:spacing w:before="120" w:after="300" w:line="240" w:lineRule="auto"/>
        <w:jc w:val="center"/>
        <w:rPr>
          <w:rFonts w:ascii="Helvetica" w:eastAsia="Times New Roman" w:hAnsi="Helvetica" w:cs="Helvetica"/>
          <w:color w:val="646464"/>
          <w:sz w:val="21"/>
          <w:szCs w:val="21"/>
        </w:rPr>
      </w:pPr>
      <w:r w:rsidRPr="0040680D">
        <w:rPr>
          <w:rFonts w:ascii="Helvetica" w:eastAsia="Times New Roman" w:hAnsi="Helvetica" w:cs="Helvetica"/>
          <w:b/>
          <w:bCs/>
          <w:color w:val="646464"/>
          <w:sz w:val="20"/>
          <w:szCs w:val="20"/>
        </w:rPr>
        <w:t>Hình 1 - Ống nhựa gân xoắn HDPE một lớp</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b/>
          <w:bCs/>
          <w:color w:val="646464"/>
          <w:sz w:val="20"/>
          <w:szCs w:val="20"/>
        </w:rPr>
        <w:t>2.1.2. Ống nhựa gân xoắn HDPE hai lớp</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color w:val="646464"/>
          <w:sz w:val="20"/>
          <w:szCs w:val="20"/>
        </w:rPr>
        <w:t>Là loại ống có mặt cắt ngang là hình tròn, mặt trong và mặt ngoài của ống trơn phẳng. Phần giữa hai mặt trong và mặt ngoài ống có gân xoắn nổi dạng hộp nhằm tăng cường độ cứng của ống (Hình 2).</w:t>
      </w:r>
    </w:p>
    <w:p w:rsidR="0040680D" w:rsidRPr="0040680D" w:rsidRDefault="0040680D" w:rsidP="0040680D">
      <w:pPr>
        <w:shd w:val="clear" w:color="auto" w:fill="FFFFFF"/>
        <w:spacing w:before="120" w:after="300" w:line="240" w:lineRule="auto"/>
        <w:jc w:val="center"/>
        <w:rPr>
          <w:rFonts w:ascii="Helvetica" w:eastAsia="Times New Roman" w:hAnsi="Helvetica" w:cs="Helvetica"/>
          <w:color w:val="646464"/>
          <w:sz w:val="21"/>
          <w:szCs w:val="21"/>
        </w:rPr>
      </w:pPr>
      <w:r w:rsidRPr="0040680D">
        <w:rPr>
          <w:rFonts w:ascii="Helvetica" w:eastAsia="Times New Roman" w:hAnsi="Helvetica" w:cs="Helvetica"/>
          <w:noProof/>
          <w:color w:val="646464"/>
          <w:sz w:val="20"/>
          <w:szCs w:val="20"/>
        </w:rPr>
        <w:drawing>
          <wp:inline distT="0" distB="0" distL="0" distR="0">
            <wp:extent cx="3714750" cy="1933575"/>
            <wp:effectExtent l="0" t="0" r="0" b="9525"/>
            <wp:docPr id="9" name="Picture 9" descr="https://vanbanphapluat.co/data/2017/08/286520/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anbanphapluat.co/data/2017/08/286520/image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14750" cy="1933575"/>
                    </a:xfrm>
                    <a:prstGeom prst="rect">
                      <a:avLst/>
                    </a:prstGeom>
                    <a:noFill/>
                    <a:ln>
                      <a:noFill/>
                    </a:ln>
                  </pic:spPr>
                </pic:pic>
              </a:graphicData>
            </a:graphic>
          </wp:inline>
        </w:drawing>
      </w:r>
    </w:p>
    <w:p w:rsidR="0040680D" w:rsidRPr="0040680D" w:rsidRDefault="0040680D" w:rsidP="0040680D">
      <w:pPr>
        <w:shd w:val="clear" w:color="auto" w:fill="FFFFFF"/>
        <w:spacing w:before="120" w:after="300" w:line="240" w:lineRule="auto"/>
        <w:jc w:val="center"/>
        <w:rPr>
          <w:rFonts w:ascii="Helvetica" w:eastAsia="Times New Roman" w:hAnsi="Helvetica" w:cs="Helvetica"/>
          <w:color w:val="646464"/>
          <w:sz w:val="21"/>
          <w:szCs w:val="21"/>
        </w:rPr>
      </w:pPr>
      <w:r w:rsidRPr="0040680D">
        <w:rPr>
          <w:rFonts w:ascii="Helvetica" w:eastAsia="Times New Roman" w:hAnsi="Helvetica" w:cs="Helvetica"/>
          <w:b/>
          <w:bCs/>
          <w:color w:val="646464"/>
          <w:sz w:val="20"/>
          <w:szCs w:val="20"/>
        </w:rPr>
        <w:t>Hình 2 - Ống nhựa gân xoắn HDPE hai lớp</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b/>
          <w:bCs/>
          <w:color w:val="646464"/>
          <w:sz w:val="20"/>
          <w:szCs w:val="20"/>
        </w:rPr>
        <w:t>2.2 Theo đường kính danh nghĩa</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color w:val="646464"/>
          <w:sz w:val="20"/>
          <w:szCs w:val="20"/>
        </w:rPr>
        <w:t>Ống nhựa gân xoắn HDPE được phân thành các ống có đường kính danh nghĩa từ 100 (mm) đến 1000 (mm).</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b/>
          <w:bCs/>
          <w:color w:val="646464"/>
          <w:sz w:val="20"/>
          <w:szCs w:val="20"/>
        </w:rPr>
        <w:t>3. Ký hiệu các kiểu ống HDPE</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b/>
          <w:bCs/>
          <w:color w:val="646464"/>
          <w:sz w:val="20"/>
          <w:szCs w:val="20"/>
        </w:rPr>
        <w:t>3.1. Ký hiệu ống nhựa gân xoắn HDPE một lớp</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color w:val="646464"/>
          <w:sz w:val="20"/>
          <w:szCs w:val="20"/>
        </w:rPr>
        <w:t>Ống nhựa gân xoắn HDPE một lớp có ký hiệu là HDPE1L.</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color w:val="646464"/>
          <w:sz w:val="20"/>
          <w:szCs w:val="20"/>
        </w:rPr>
        <w:t>Ví dụ: Ống nhựa gân xoắn HDPE một lớp có ký hiệu là HDPE1L.100 được hiểu là:</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color w:val="646464"/>
          <w:sz w:val="20"/>
          <w:szCs w:val="20"/>
        </w:rPr>
        <w:t>HDPE1L là ký hiệu của ống nhựa gân xoắn HDPE một lớp;</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color w:val="646464"/>
          <w:sz w:val="20"/>
          <w:szCs w:val="20"/>
        </w:rPr>
        <w:t>100 là đường kính danh nghĩa của ống, tính bằng milimet.</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b/>
          <w:bCs/>
          <w:color w:val="646464"/>
          <w:sz w:val="20"/>
          <w:szCs w:val="20"/>
        </w:rPr>
        <w:t>3.2. Ký hiệu ống nhựa gân xoắn HDPE hai lớp</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color w:val="646464"/>
          <w:sz w:val="20"/>
          <w:szCs w:val="20"/>
        </w:rPr>
        <w:t>Ống nhựa gân xoắn HDPE hai lớp có ký hiệu là HDPE2L.</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color w:val="646464"/>
          <w:sz w:val="20"/>
          <w:szCs w:val="20"/>
        </w:rPr>
        <w:lastRenderedPageBreak/>
        <w:t>Ví dụ: Ống nhựa gân xoắn HDPE hai lớp có ký hiệu là HDPE2L.100 được hiểu là:</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color w:val="646464"/>
          <w:sz w:val="20"/>
          <w:szCs w:val="20"/>
        </w:rPr>
        <w:t>HDPE2L là ký hiệu của ống nhựa gân xoắn HDPE hai lớp;</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color w:val="646464"/>
          <w:sz w:val="20"/>
          <w:szCs w:val="20"/>
        </w:rPr>
        <w:t>100 là đường kính danh nghĩa của ống, tính bằng milimet.</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b/>
          <w:bCs/>
          <w:color w:val="646464"/>
          <w:sz w:val="20"/>
          <w:szCs w:val="20"/>
        </w:rPr>
        <w:t>4. Yêu cầu kĩ thuật</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b/>
          <w:bCs/>
          <w:color w:val="646464"/>
          <w:sz w:val="20"/>
          <w:szCs w:val="20"/>
        </w:rPr>
        <w:t>4.1. Ngoại quan</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color w:val="646464"/>
          <w:sz w:val="20"/>
          <w:szCs w:val="20"/>
        </w:rPr>
        <w:t>Thành trong của ống phải trơn phẳng, không gợn sóng, không điểm hạt, bước xoắn của ống phải đều nhau (Hình 3).</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color w:val="646464"/>
          <w:sz w:val="20"/>
          <w:szCs w:val="20"/>
        </w:rPr>
        <w:t>Yêu cầu kỹ thuật của gân tăng cứng cho ống đối với từng loại ống được quy định trong Bảng 1.</w:t>
      </w:r>
    </w:p>
    <w:p w:rsidR="0040680D" w:rsidRPr="0040680D" w:rsidRDefault="0040680D" w:rsidP="0040680D">
      <w:pPr>
        <w:shd w:val="clear" w:color="auto" w:fill="FFFFFF"/>
        <w:spacing w:before="120" w:after="300" w:line="240" w:lineRule="auto"/>
        <w:jc w:val="center"/>
        <w:rPr>
          <w:rFonts w:ascii="Helvetica" w:eastAsia="Times New Roman" w:hAnsi="Helvetica" w:cs="Helvetica"/>
          <w:color w:val="646464"/>
          <w:sz w:val="21"/>
          <w:szCs w:val="21"/>
        </w:rPr>
      </w:pPr>
      <w:r w:rsidRPr="0040680D">
        <w:rPr>
          <w:rFonts w:ascii="Helvetica" w:eastAsia="Times New Roman" w:hAnsi="Helvetica" w:cs="Helvetica"/>
          <w:b/>
          <w:bCs/>
          <w:color w:val="646464"/>
          <w:sz w:val="20"/>
          <w:szCs w:val="20"/>
        </w:rPr>
        <w:t>Bảng 1 - Yêu cầu về kích thước của gân tăng cứng</w:t>
      </w:r>
    </w:p>
    <w:p w:rsidR="0040680D" w:rsidRPr="0040680D" w:rsidRDefault="0040680D" w:rsidP="0040680D">
      <w:pPr>
        <w:shd w:val="clear" w:color="auto" w:fill="FFFFFF"/>
        <w:spacing w:before="120" w:after="300" w:line="240" w:lineRule="auto"/>
        <w:jc w:val="right"/>
        <w:rPr>
          <w:rFonts w:ascii="Helvetica" w:eastAsia="Times New Roman" w:hAnsi="Helvetica" w:cs="Helvetica"/>
          <w:color w:val="646464"/>
          <w:sz w:val="21"/>
          <w:szCs w:val="21"/>
        </w:rPr>
      </w:pPr>
      <w:r w:rsidRPr="0040680D">
        <w:rPr>
          <w:rFonts w:ascii="Helvetica" w:eastAsia="Times New Roman" w:hAnsi="Helvetica" w:cs="Helvetica"/>
          <w:color w:val="646464"/>
          <w:sz w:val="20"/>
          <w:szCs w:val="20"/>
        </w:rPr>
        <w:t>Đơn vị tính bằng milimét</w:t>
      </w:r>
    </w:p>
    <w:tbl>
      <w:tblPr>
        <w:tblW w:w="5000" w:type="pct"/>
        <w:tblInd w:w="110" w:type="dxa"/>
        <w:tblCellMar>
          <w:left w:w="0" w:type="dxa"/>
          <w:right w:w="0" w:type="dxa"/>
        </w:tblCellMar>
        <w:tblLook w:val="04A0" w:firstRow="1" w:lastRow="0" w:firstColumn="1" w:lastColumn="0" w:noHBand="0" w:noVBand="1"/>
      </w:tblPr>
      <w:tblGrid>
        <w:gridCol w:w="1416"/>
        <w:gridCol w:w="1388"/>
        <w:gridCol w:w="1651"/>
        <w:gridCol w:w="1443"/>
        <w:gridCol w:w="1654"/>
        <w:gridCol w:w="1455"/>
      </w:tblGrid>
      <w:tr w:rsidR="0040680D" w:rsidRPr="0040680D" w:rsidTr="0040680D">
        <w:trPr>
          <w:trHeight w:val="20"/>
        </w:trPr>
        <w:tc>
          <w:tcPr>
            <w:tcW w:w="1392" w:type="dxa"/>
            <w:tcBorders>
              <w:top w:val="single" w:sz="8" w:space="0" w:color="auto"/>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b/>
                <w:bCs/>
                <w:sz w:val="20"/>
                <w:szCs w:val="20"/>
              </w:rPr>
              <w:t>Đường kính danh nghĩa</w:t>
            </w:r>
          </w:p>
        </w:tc>
        <w:tc>
          <w:tcPr>
            <w:tcW w:w="1365" w:type="dxa"/>
            <w:tcBorders>
              <w:top w:val="single" w:sz="8" w:space="0" w:color="auto"/>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b/>
                <w:bCs/>
                <w:sz w:val="20"/>
                <w:szCs w:val="20"/>
              </w:rPr>
              <w:t>Bước xoắn</w:t>
            </w:r>
          </w:p>
        </w:tc>
        <w:tc>
          <w:tcPr>
            <w:tcW w:w="1623" w:type="dxa"/>
            <w:tcBorders>
              <w:top w:val="single" w:sz="8" w:space="0" w:color="auto"/>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b/>
                <w:bCs/>
                <w:sz w:val="20"/>
                <w:szCs w:val="20"/>
              </w:rPr>
              <w:t>Chiều rộng gân</w:t>
            </w:r>
          </w:p>
        </w:tc>
        <w:tc>
          <w:tcPr>
            <w:tcW w:w="1419" w:type="dxa"/>
            <w:tcBorders>
              <w:top w:val="single" w:sz="8" w:space="0" w:color="auto"/>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b/>
                <w:bCs/>
                <w:sz w:val="20"/>
                <w:szCs w:val="20"/>
              </w:rPr>
              <w:t>Chiều rộng khe gân</w:t>
            </w:r>
          </w:p>
        </w:tc>
        <w:tc>
          <w:tcPr>
            <w:tcW w:w="1626" w:type="dxa"/>
            <w:tcBorders>
              <w:top w:val="single" w:sz="8" w:space="0" w:color="auto"/>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b/>
                <w:bCs/>
                <w:sz w:val="20"/>
                <w:szCs w:val="20"/>
              </w:rPr>
              <w:t>Chiều cao gân</w:t>
            </w:r>
          </w:p>
        </w:tc>
        <w:tc>
          <w:tcPr>
            <w:tcW w:w="1431" w:type="dxa"/>
            <w:tcBorders>
              <w:top w:val="single" w:sz="8" w:space="0" w:color="auto"/>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b/>
                <w:bCs/>
                <w:sz w:val="20"/>
                <w:szCs w:val="20"/>
              </w:rPr>
              <w:t>Chiều dày thành ống</w:t>
            </w:r>
          </w:p>
        </w:tc>
      </w:tr>
      <w:tr w:rsidR="0040680D" w:rsidRPr="0040680D" w:rsidTr="0040680D">
        <w:trPr>
          <w:trHeight w:val="20"/>
        </w:trPr>
        <w:tc>
          <w:tcPr>
            <w:tcW w:w="1392"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100</w:t>
            </w:r>
          </w:p>
        </w:tc>
        <w:tc>
          <w:tcPr>
            <w:tcW w:w="1365" w:type="dxa"/>
            <w:vMerge w:val="restart"/>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25</w:t>
            </w:r>
          </w:p>
        </w:tc>
        <w:tc>
          <w:tcPr>
            <w:tcW w:w="1623" w:type="dxa"/>
            <w:vMerge w:val="restart"/>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12</w:t>
            </w:r>
          </w:p>
        </w:tc>
        <w:tc>
          <w:tcPr>
            <w:tcW w:w="1419" w:type="dxa"/>
            <w:vMerge w:val="restart"/>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13</w:t>
            </w:r>
          </w:p>
        </w:tc>
        <w:tc>
          <w:tcPr>
            <w:tcW w:w="1626" w:type="dxa"/>
            <w:vMerge w:val="restart"/>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10</w:t>
            </w:r>
          </w:p>
        </w:tc>
        <w:tc>
          <w:tcPr>
            <w:tcW w:w="1431" w:type="dxa"/>
            <w:vMerge w:val="restart"/>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2,2</w:t>
            </w:r>
          </w:p>
        </w:tc>
      </w:tr>
      <w:tr w:rsidR="0040680D" w:rsidRPr="0040680D" w:rsidTr="0040680D">
        <w:trPr>
          <w:trHeight w:val="20"/>
        </w:trPr>
        <w:tc>
          <w:tcPr>
            <w:tcW w:w="1392"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150</w:t>
            </w: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r>
      <w:tr w:rsidR="0040680D" w:rsidRPr="0040680D" w:rsidTr="0040680D">
        <w:trPr>
          <w:trHeight w:val="20"/>
        </w:trPr>
        <w:tc>
          <w:tcPr>
            <w:tcW w:w="1392"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200</w:t>
            </w: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r>
      <w:tr w:rsidR="0040680D" w:rsidRPr="0040680D" w:rsidTr="0040680D">
        <w:trPr>
          <w:trHeight w:val="20"/>
        </w:trPr>
        <w:tc>
          <w:tcPr>
            <w:tcW w:w="1392"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250</w:t>
            </w:r>
          </w:p>
        </w:tc>
        <w:tc>
          <w:tcPr>
            <w:tcW w:w="1365"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28</w:t>
            </w:r>
          </w:p>
        </w:tc>
        <w:tc>
          <w:tcPr>
            <w:tcW w:w="1623"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16</w:t>
            </w:r>
          </w:p>
        </w:tc>
        <w:tc>
          <w:tcPr>
            <w:tcW w:w="1419"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12</w:t>
            </w:r>
          </w:p>
        </w:tc>
        <w:tc>
          <w:tcPr>
            <w:tcW w:w="162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12</w:t>
            </w: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r>
      <w:tr w:rsidR="0040680D" w:rsidRPr="0040680D" w:rsidTr="0040680D">
        <w:trPr>
          <w:trHeight w:val="20"/>
        </w:trPr>
        <w:tc>
          <w:tcPr>
            <w:tcW w:w="1392"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300</w:t>
            </w:r>
          </w:p>
        </w:tc>
        <w:tc>
          <w:tcPr>
            <w:tcW w:w="1365"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34</w:t>
            </w:r>
          </w:p>
        </w:tc>
        <w:tc>
          <w:tcPr>
            <w:tcW w:w="1623"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20</w:t>
            </w:r>
          </w:p>
        </w:tc>
        <w:tc>
          <w:tcPr>
            <w:tcW w:w="1419"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14</w:t>
            </w:r>
          </w:p>
        </w:tc>
        <w:tc>
          <w:tcPr>
            <w:tcW w:w="1626" w:type="dxa"/>
            <w:vMerge w:val="restart"/>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15</w:t>
            </w:r>
          </w:p>
        </w:tc>
        <w:tc>
          <w:tcPr>
            <w:tcW w:w="143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2,3</w:t>
            </w:r>
          </w:p>
        </w:tc>
      </w:tr>
      <w:tr w:rsidR="0040680D" w:rsidRPr="0040680D" w:rsidTr="0040680D">
        <w:trPr>
          <w:trHeight w:val="20"/>
        </w:trPr>
        <w:tc>
          <w:tcPr>
            <w:tcW w:w="1392"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400</w:t>
            </w:r>
          </w:p>
        </w:tc>
        <w:tc>
          <w:tcPr>
            <w:tcW w:w="1365"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42</w:t>
            </w:r>
          </w:p>
        </w:tc>
        <w:tc>
          <w:tcPr>
            <w:tcW w:w="1623" w:type="dxa"/>
            <w:vMerge w:val="restart"/>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25</w:t>
            </w:r>
          </w:p>
        </w:tc>
        <w:tc>
          <w:tcPr>
            <w:tcW w:w="1419"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17</w:t>
            </w: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c>
          <w:tcPr>
            <w:tcW w:w="143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3,5</w:t>
            </w:r>
          </w:p>
        </w:tc>
      </w:tr>
      <w:tr w:rsidR="0040680D" w:rsidRPr="0040680D" w:rsidTr="0040680D">
        <w:trPr>
          <w:trHeight w:val="20"/>
        </w:trPr>
        <w:tc>
          <w:tcPr>
            <w:tcW w:w="1392"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500</w:t>
            </w:r>
          </w:p>
        </w:tc>
        <w:tc>
          <w:tcPr>
            <w:tcW w:w="1365"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46</w:t>
            </w: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c>
          <w:tcPr>
            <w:tcW w:w="1419"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21</w:t>
            </w: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c>
          <w:tcPr>
            <w:tcW w:w="1431" w:type="dxa"/>
            <w:vMerge w:val="restart"/>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4,0</w:t>
            </w:r>
          </w:p>
        </w:tc>
      </w:tr>
      <w:tr w:rsidR="0040680D" w:rsidRPr="0040680D" w:rsidTr="0040680D">
        <w:trPr>
          <w:trHeight w:val="20"/>
        </w:trPr>
        <w:tc>
          <w:tcPr>
            <w:tcW w:w="1392"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600</w:t>
            </w:r>
          </w:p>
        </w:tc>
        <w:tc>
          <w:tcPr>
            <w:tcW w:w="1365"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52</w:t>
            </w:r>
          </w:p>
        </w:tc>
        <w:tc>
          <w:tcPr>
            <w:tcW w:w="1623"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30</w:t>
            </w:r>
          </w:p>
        </w:tc>
        <w:tc>
          <w:tcPr>
            <w:tcW w:w="1419"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22</w:t>
            </w:r>
          </w:p>
        </w:tc>
        <w:tc>
          <w:tcPr>
            <w:tcW w:w="162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18</w:t>
            </w: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r>
      <w:tr w:rsidR="0040680D" w:rsidRPr="0040680D" w:rsidTr="0040680D">
        <w:trPr>
          <w:trHeight w:val="20"/>
        </w:trPr>
        <w:tc>
          <w:tcPr>
            <w:tcW w:w="1392"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800</w:t>
            </w:r>
          </w:p>
        </w:tc>
        <w:tc>
          <w:tcPr>
            <w:tcW w:w="1365"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60</w:t>
            </w:r>
          </w:p>
        </w:tc>
        <w:tc>
          <w:tcPr>
            <w:tcW w:w="1623"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31</w:t>
            </w:r>
          </w:p>
        </w:tc>
        <w:tc>
          <w:tcPr>
            <w:tcW w:w="1419"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29</w:t>
            </w:r>
          </w:p>
        </w:tc>
        <w:tc>
          <w:tcPr>
            <w:tcW w:w="162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30</w:t>
            </w: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r>
      <w:tr w:rsidR="0040680D" w:rsidRPr="0040680D" w:rsidTr="0040680D">
        <w:trPr>
          <w:trHeight w:val="20"/>
        </w:trPr>
        <w:tc>
          <w:tcPr>
            <w:tcW w:w="1392"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1000</w:t>
            </w:r>
          </w:p>
        </w:tc>
        <w:tc>
          <w:tcPr>
            <w:tcW w:w="1365"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75</w:t>
            </w:r>
          </w:p>
        </w:tc>
        <w:tc>
          <w:tcPr>
            <w:tcW w:w="1623"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45</w:t>
            </w:r>
          </w:p>
        </w:tc>
        <w:tc>
          <w:tcPr>
            <w:tcW w:w="1419"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30</w:t>
            </w:r>
          </w:p>
        </w:tc>
        <w:tc>
          <w:tcPr>
            <w:tcW w:w="162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38</w:t>
            </w:r>
          </w:p>
        </w:tc>
        <w:tc>
          <w:tcPr>
            <w:tcW w:w="143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5,5</w:t>
            </w:r>
          </w:p>
        </w:tc>
      </w:tr>
    </w:tbl>
    <w:p w:rsidR="0040680D" w:rsidRPr="0040680D" w:rsidRDefault="0040680D" w:rsidP="0040680D">
      <w:pPr>
        <w:shd w:val="clear" w:color="auto" w:fill="FFFFFF"/>
        <w:spacing w:before="120" w:after="300" w:line="240" w:lineRule="auto"/>
        <w:jc w:val="right"/>
        <w:rPr>
          <w:rFonts w:ascii="Helvetica" w:eastAsia="Times New Roman" w:hAnsi="Helvetica" w:cs="Helvetica"/>
          <w:color w:val="646464"/>
          <w:sz w:val="21"/>
          <w:szCs w:val="21"/>
        </w:rPr>
      </w:pPr>
      <w:r w:rsidRPr="0040680D">
        <w:rPr>
          <w:rFonts w:ascii="Helvetica" w:eastAsia="Times New Roman" w:hAnsi="Helvetica" w:cs="Helvetica"/>
          <w:color w:val="646464"/>
          <w:sz w:val="20"/>
          <w:szCs w:val="20"/>
        </w:rPr>
        <w:t>Đơn vị tính bằng milimét</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noProof/>
          <w:color w:val="646464"/>
          <w:sz w:val="20"/>
          <w:szCs w:val="20"/>
        </w:rPr>
        <w:lastRenderedPageBreak/>
        <w:drawing>
          <wp:inline distT="0" distB="0" distL="0" distR="0">
            <wp:extent cx="5457825" cy="876300"/>
            <wp:effectExtent l="0" t="0" r="9525" b="0"/>
            <wp:docPr id="8" name="Picture 8" descr="https://vanbanphapluat.co/data/2017/08/286520/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anbanphapluat.co/data/2017/08/286520/image00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57825" cy="876300"/>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4428"/>
        <w:gridCol w:w="4428"/>
      </w:tblGrid>
      <w:tr w:rsidR="0040680D" w:rsidRPr="0040680D" w:rsidTr="0040680D">
        <w:tc>
          <w:tcPr>
            <w:tcW w:w="4428" w:type="dxa"/>
            <w:shd w:val="clear" w:color="auto" w:fill="auto"/>
            <w:tcMar>
              <w:top w:w="0" w:type="dxa"/>
              <w:left w:w="108" w:type="dxa"/>
              <w:bottom w:w="0"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b/>
                <w:bCs/>
                <w:sz w:val="20"/>
                <w:szCs w:val="20"/>
              </w:rPr>
              <w:t>a) Ống một lớp</w:t>
            </w:r>
          </w:p>
        </w:tc>
        <w:tc>
          <w:tcPr>
            <w:tcW w:w="4428" w:type="dxa"/>
            <w:shd w:val="clear" w:color="auto" w:fill="auto"/>
            <w:tcMar>
              <w:top w:w="0" w:type="dxa"/>
              <w:left w:w="108" w:type="dxa"/>
              <w:bottom w:w="0"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b/>
                <w:bCs/>
                <w:sz w:val="20"/>
                <w:szCs w:val="20"/>
              </w:rPr>
              <w:t>b) Ống hai lớp</w:t>
            </w:r>
          </w:p>
        </w:tc>
      </w:tr>
    </w:tbl>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color w:val="646464"/>
          <w:sz w:val="20"/>
          <w:szCs w:val="20"/>
        </w:rPr>
        <w:t>CHÚ DẪN:</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color w:val="646464"/>
          <w:sz w:val="20"/>
          <w:szCs w:val="20"/>
        </w:rPr>
        <w:t>a Bước xoắn</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color w:val="646464"/>
          <w:sz w:val="20"/>
          <w:szCs w:val="20"/>
        </w:rPr>
        <w:t>b Chiều rộng gân</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color w:val="646464"/>
          <w:sz w:val="20"/>
          <w:szCs w:val="20"/>
        </w:rPr>
        <w:t>c Chiều rộng khe gân</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color w:val="646464"/>
          <w:sz w:val="20"/>
          <w:szCs w:val="20"/>
        </w:rPr>
        <w:t>d Chiều dày gân ống</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color w:val="646464"/>
          <w:sz w:val="20"/>
          <w:szCs w:val="20"/>
        </w:rPr>
        <w:t>e Chiều cao gân</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color w:val="646464"/>
          <w:sz w:val="20"/>
          <w:szCs w:val="20"/>
        </w:rPr>
        <w:t>f Chiều dày thành ống</w:t>
      </w:r>
    </w:p>
    <w:p w:rsidR="0040680D" w:rsidRPr="0040680D" w:rsidRDefault="0040680D" w:rsidP="0040680D">
      <w:pPr>
        <w:shd w:val="clear" w:color="auto" w:fill="FFFFFF"/>
        <w:spacing w:before="120" w:after="300" w:line="240" w:lineRule="auto"/>
        <w:jc w:val="center"/>
        <w:rPr>
          <w:rFonts w:ascii="Helvetica" w:eastAsia="Times New Roman" w:hAnsi="Helvetica" w:cs="Helvetica"/>
          <w:color w:val="646464"/>
          <w:sz w:val="21"/>
          <w:szCs w:val="21"/>
        </w:rPr>
      </w:pPr>
      <w:r w:rsidRPr="0040680D">
        <w:rPr>
          <w:rFonts w:ascii="Helvetica" w:eastAsia="Times New Roman" w:hAnsi="Helvetica" w:cs="Helvetica"/>
          <w:b/>
          <w:bCs/>
          <w:color w:val="646464"/>
          <w:sz w:val="20"/>
          <w:szCs w:val="20"/>
        </w:rPr>
        <w:t>Hình 3 - Mặt cắt thành ống nhựa gân xoắn HDPE</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b/>
          <w:bCs/>
          <w:color w:val="646464"/>
          <w:sz w:val="20"/>
          <w:szCs w:val="20"/>
        </w:rPr>
        <w:t>4.2. Sai lệch về các kích thước</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b/>
          <w:bCs/>
          <w:color w:val="646464"/>
          <w:sz w:val="20"/>
          <w:szCs w:val="20"/>
        </w:rPr>
        <w:t>4.2.1. Sai lệch về đường kính và chiều dài ống HDPE1L </w:t>
      </w:r>
      <w:r w:rsidRPr="0040680D">
        <w:rPr>
          <w:rFonts w:ascii="Helvetica" w:eastAsia="Times New Roman" w:hAnsi="Helvetica" w:cs="Helvetica"/>
          <w:color w:val="646464"/>
          <w:sz w:val="20"/>
          <w:szCs w:val="20"/>
        </w:rPr>
        <w:t>được quy định trong Bảng 2.</w:t>
      </w:r>
    </w:p>
    <w:p w:rsidR="0040680D" w:rsidRPr="0040680D" w:rsidRDefault="0040680D" w:rsidP="0040680D">
      <w:pPr>
        <w:shd w:val="clear" w:color="auto" w:fill="FFFFFF"/>
        <w:spacing w:before="120" w:after="300" w:line="240" w:lineRule="auto"/>
        <w:jc w:val="center"/>
        <w:rPr>
          <w:rFonts w:ascii="Helvetica" w:eastAsia="Times New Roman" w:hAnsi="Helvetica" w:cs="Helvetica"/>
          <w:color w:val="646464"/>
          <w:sz w:val="21"/>
          <w:szCs w:val="21"/>
        </w:rPr>
      </w:pPr>
      <w:r w:rsidRPr="0040680D">
        <w:rPr>
          <w:rFonts w:ascii="Helvetica" w:eastAsia="Times New Roman" w:hAnsi="Helvetica" w:cs="Helvetica"/>
          <w:b/>
          <w:bCs/>
          <w:color w:val="646464"/>
          <w:sz w:val="20"/>
          <w:szCs w:val="20"/>
        </w:rPr>
        <w:t>Bảng 2 - Yêu cầu sai lệch về đường kính và chiều dài ống HDPE1L</w:t>
      </w:r>
    </w:p>
    <w:p w:rsidR="0040680D" w:rsidRPr="0040680D" w:rsidRDefault="0040680D" w:rsidP="0040680D">
      <w:pPr>
        <w:shd w:val="clear" w:color="auto" w:fill="FFFFFF"/>
        <w:spacing w:before="120" w:after="300" w:line="240" w:lineRule="auto"/>
        <w:jc w:val="right"/>
        <w:rPr>
          <w:rFonts w:ascii="Helvetica" w:eastAsia="Times New Roman" w:hAnsi="Helvetica" w:cs="Helvetica"/>
          <w:color w:val="646464"/>
          <w:sz w:val="21"/>
          <w:szCs w:val="21"/>
        </w:rPr>
      </w:pPr>
      <w:r w:rsidRPr="0040680D">
        <w:rPr>
          <w:rFonts w:ascii="Helvetica" w:eastAsia="Times New Roman" w:hAnsi="Helvetica" w:cs="Helvetica"/>
          <w:color w:val="646464"/>
          <w:sz w:val="20"/>
          <w:szCs w:val="20"/>
        </w:rPr>
        <w:t>Đơn vị tính bằng milimét</w:t>
      </w:r>
    </w:p>
    <w:tbl>
      <w:tblPr>
        <w:tblW w:w="5000" w:type="pct"/>
        <w:jc w:val="center"/>
        <w:tblCellMar>
          <w:left w:w="0" w:type="dxa"/>
          <w:right w:w="0" w:type="dxa"/>
        </w:tblCellMar>
        <w:tblLook w:val="04A0" w:firstRow="1" w:lastRow="0" w:firstColumn="1" w:lastColumn="0" w:noHBand="0" w:noVBand="1"/>
      </w:tblPr>
      <w:tblGrid>
        <w:gridCol w:w="1720"/>
        <w:gridCol w:w="1536"/>
        <w:gridCol w:w="1701"/>
        <w:gridCol w:w="1060"/>
        <w:gridCol w:w="1485"/>
        <w:gridCol w:w="1505"/>
      </w:tblGrid>
      <w:tr w:rsidR="0040680D" w:rsidRPr="0040680D" w:rsidTr="0040680D">
        <w:trPr>
          <w:trHeight w:val="20"/>
          <w:jc w:val="center"/>
        </w:trPr>
        <w:tc>
          <w:tcPr>
            <w:tcW w:w="1692" w:type="dxa"/>
            <w:vMerge w:val="restart"/>
            <w:tcBorders>
              <w:top w:val="single" w:sz="8" w:space="0" w:color="auto"/>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b/>
                <w:bCs/>
                <w:sz w:val="20"/>
                <w:szCs w:val="20"/>
              </w:rPr>
              <w:t>Ống HDPE1L</w:t>
            </w:r>
          </w:p>
        </w:tc>
        <w:tc>
          <w:tcPr>
            <w:tcW w:w="1510" w:type="dxa"/>
            <w:vMerge w:val="restart"/>
            <w:tcBorders>
              <w:top w:val="single" w:sz="8" w:space="0" w:color="auto"/>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b/>
                <w:bCs/>
                <w:sz w:val="20"/>
                <w:szCs w:val="20"/>
              </w:rPr>
              <w:t>Đường kính trong</w:t>
            </w:r>
          </w:p>
        </w:tc>
        <w:tc>
          <w:tcPr>
            <w:tcW w:w="1672" w:type="dxa"/>
            <w:vMerge w:val="restart"/>
            <w:tcBorders>
              <w:top w:val="single" w:sz="8" w:space="0" w:color="auto"/>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b/>
                <w:bCs/>
                <w:sz w:val="20"/>
                <w:szCs w:val="20"/>
              </w:rPr>
              <w:t>Đường kính ngoài</w:t>
            </w:r>
          </w:p>
        </w:tc>
        <w:tc>
          <w:tcPr>
            <w:tcW w:w="1042" w:type="dxa"/>
            <w:vMerge w:val="restart"/>
            <w:tcBorders>
              <w:top w:val="single" w:sz="8" w:space="0" w:color="auto"/>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b/>
                <w:bCs/>
                <w:sz w:val="20"/>
                <w:szCs w:val="20"/>
              </w:rPr>
              <w:t>Chiều dài</w:t>
            </w:r>
          </w:p>
        </w:tc>
        <w:tc>
          <w:tcPr>
            <w:tcW w:w="2940" w:type="dxa"/>
            <w:gridSpan w:val="2"/>
            <w:tcBorders>
              <w:top w:val="single" w:sz="8" w:space="0" w:color="auto"/>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b/>
                <w:bCs/>
                <w:sz w:val="20"/>
                <w:szCs w:val="20"/>
              </w:rPr>
              <w:t>Sai lệch cho phép</w:t>
            </w:r>
          </w:p>
        </w:tc>
      </w:tr>
      <w:tr w:rsidR="0040680D" w:rsidRPr="0040680D" w:rsidTr="0040680D">
        <w:trPr>
          <w:trHeight w:val="20"/>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c>
          <w:tcPr>
            <w:tcW w:w="146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b/>
                <w:bCs/>
                <w:sz w:val="20"/>
                <w:szCs w:val="20"/>
              </w:rPr>
              <w:t>Đường kính ống</w:t>
            </w:r>
          </w:p>
        </w:tc>
        <w:tc>
          <w:tcPr>
            <w:tcW w:w="14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b/>
                <w:bCs/>
                <w:sz w:val="20"/>
                <w:szCs w:val="20"/>
              </w:rPr>
              <w:t>Chiều dài ống</w:t>
            </w:r>
          </w:p>
        </w:tc>
      </w:tr>
      <w:tr w:rsidR="0040680D" w:rsidRPr="0040680D" w:rsidTr="0040680D">
        <w:trPr>
          <w:trHeight w:val="20"/>
          <w:jc w:val="center"/>
        </w:trPr>
        <w:tc>
          <w:tcPr>
            <w:tcW w:w="1692"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100</w:t>
            </w:r>
          </w:p>
        </w:tc>
        <w:tc>
          <w:tcPr>
            <w:tcW w:w="151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100</w:t>
            </w:r>
          </w:p>
        </w:tc>
        <w:tc>
          <w:tcPr>
            <w:tcW w:w="1672"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124</w:t>
            </w:r>
          </w:p>
        </w:tc>
        <w:tc>
          <w:tcPr>
            <w:tcW w:w="1042" w:type="dxa"/>
            <w:vMerge w:val="restart"/>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5000</w:t>
            </w:r>
          </w:p>
        </w:tc>
        <w:tc>
          <w:tcPr>
            <w:tcW w:w="1460" w:type="dxa"/>
            <w:vMerge w:val="restart"/>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 1,0</w:t>
            </w:r>
          </w:p>
        </w:tc>
        <w:tc>
          <w:tcPr>
            <w:tcW w:w="1480" w:type="dxa"/>
            <w:vMerge w:val="restart"/>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 5</w:t>
            </w:r>
          </w:p>
        </w:tc>
      </w:tr>
      <w:tr w:rsidR="0040680D" w:rsidRPr="0040680D" w:rsidTr="0040680D">
        <w:trPr>
          <w:trHeight w:val="20"/>
          <w:jc w:val="center"/>
        </w:trPr>
        <w:tc>
          <w:tcPr>
            <w:tcW w:w="1692"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150</w:t>
            </w:r>
          </w:p>
        </w:tc>
        <w:tc>
          <w:tcPr>
            <w:tcW w:w="151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142</w:t>
            </w:r>
          </w:p>
        </w:tc>
        <w:tc>
          <w:tcPr>
            <w:tcW w:w="1672"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166</w:t>
            </w: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r>
      <w:tr w:rsidR="0040680D" w:rsidRPr="0040680D" w:rsidTr="0040680D">
        <w:trPr>
          <w:trHeight w:val="20"/>
          <w:jc w:val="center"/>
        </w:trPr>
        <w:tc>
          <w:tcPr>
            <w:tcW w:w="1692"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200</w:t>
            </w:r>
          </w:p>
        </w:tc>
        <w:tc>
          <w:tcPr>
            <w:tcW w:w="151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192</w:t>
            </w:r>
          </w:p>
        </w:tc>
        <w:tc>
          <w:tcPr>
            <w:tcW w:w="1672"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216</w:t>
            </w: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r>
      <w:tr w:rsidR="0040680D" w:rsidRPr="0040680D" w:rsidTr="0040680D">
        <w:trPr>
          <w:trHeight w:val="20"/>
          <w:jc w:val="center"/>
        </w:trPr>
        <w:tc>
          <w:tcPr>
            <w:tcW w:w="1692"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250</w:t>
            </w:r>
          </w:p>
        </w:tc>
        <w:tc>
          <w:tcPr>
            <w:tcW w:w="151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242</w:t>
            </w:r>
          </w:p>
        </w:tc>
        <w:tc>
          <w:tcPr>
            <w:tcW w:w="1672"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272</w:t>
            </w: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c>
          <w:tcPr>
            <w:tcW w:w="1460" w:type="dxa"/>
            <w:vMerge w:val="restart"/>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 1,5</w:t>
            </w: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r>
      <w:tr w:rsidR="0040680D" w:rsidRPr="0040680D" w:rsidTr="0040680D">
        <w:trPr>
          <w:trHeight w:val="20"/>
          <w:jc w:val="center"/>
        </w:trPr>
        <w:tc>
          <w:tcPr>
            <w:tcW w:w="1692"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lastRenderedPageBreak/>
              <w:t>300</w:t>
            </w:r>
          </w:p>
        </w:tc>
        <w:tc>
          <w:tcPr>
            <w:tcW w:w="151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295</w:t>
            </w:r>
          </w:p>
        </w:tc>
        <w:tc>
          <w:tcPr>
            <w:tcW w:w="1672"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325</w:t>
            </w: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r>
      <w:tr w:rsidR="0040680D" w:rsidRPr="0040680D" w:rsidTr="0040680D">
        <w:trPr>
          <w:trHeight w:val="20"/>
          <w:jc w:val="center"/>
        </w:trPr>
        <w:tc>
          <w:tcPr>
            <w:tcW w:w="1692"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lastRenderedPageBreak/>
              <w:t>400</w:t>
            </w:r>
          </w:p>
        </w:tc>
        <w:tc>
          <w:tcPr>
            <w:tcW w:w="151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392</w:t>
            </w:r>
          </w:p>
        </w:tc>
        <w:tc>
          <w:tcPr>
            <w:tcW w:w="1672"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440</w:t>
            </w: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c>
          <w:tcPr>
            <w:tcW w:w="1460" w:type="dxa"/>
            <w:vMerge w:val="restart"/>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 2,0</w:t>
            </w: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r>
      <w:tr w:rsidR="0040680D" w:rsidRPr="0040680D" w:rsidTr="0040680D">
        <w:trPr>
          <w:trHeight w:val="20"/>
          <w:jc w:val="center"/>
        </w:trPr>
        <w:tc>
          <w:tcPr>
            <w:tcW w:w="1692"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500</w:t>
            </w:r>
          </w:p>
        </w:tc>
        <w:tc>
          <w:tcPr>
            <w:tcW w:w="151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492</w:t>
            </w:r>
          </w:p>
        </w:tc>
        <w:tc>
          <w:tcPr>
            <w:tcW w:w="1672"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540</w:t>
            </w: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r>
      <w:tr w:rsidR="0040680D" w:rsidRPr="0040680D" w:rsidTr="0040680D">
        <w:trPr>
          <w:trHeight w:val="20"/>
          <w:jc w:val="center"/>
        </w:trPr>
        <w:tc>
          <w:tcPr>
            <w:tcW w:w="1692"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600</w:t>
            </w:r>
          </w:p>
        </w:tc>
        <w:tc>
          <w:tcPr>
            <w:tcW w:w="151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595</w:t>
            </w:r>
          </w:p>
        </w:tc>
        <w:tc>
          <w:tcPr>
            <w:tcW w:w="1672"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653</w:t>
            </w: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c>
          <w:tcPr>
            <w:tcW w:w="146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 2,2</w:t>
            </w: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r>
      <w:tr w:rsidR="0040680D" w:rsidRPr="0040680D" w:rsidTr="0040680D">
        <w:trPr>
          <w:trHeight w:val="20"/>
          <w:jc w:val="center"/>
        </w:trPr>
        <w:tc>
          <w:tcPr>
            <w:tcW w:w="1692"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700</w:t>
            </w:r>
          </w:p>
        </w:tc>
        <w:tc>
          <w:tcPr>
            <w:tcW w:w="151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685</w:t>
            </w:r>
          </w:p>
        </w:tc>
        <w:tc>
          <w:tcPr>
            <w:tcW w:w="1672"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750</w:t>
            </w: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c>
          <w:tcPr>
            <w:tcW w:w="1460" w:type="dxa"/>
            <w:vMerge w:val="restart"/>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 2,5</w:t>
            </w: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r>
      <w:tr w:rsidR="0040680D" w:rsidRPr="0040680D" w:rsidTr="0040680D">
        <w:trPr>
          <w:trHeight w:val="20"/>
          <w:jc w:val="center"/>
        </w:trPr>
        <w:tc>
          <w:tcPr>
            <w:tcW w:w="1692"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800</w:t>
            </w:r>
          </w:p>
        </w:tc>
        <w:tc>
          <w:tcPr>
            <w:tcW w:w="151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792</w:t>
            </w:r>
          </w:p>
        </w:tc>
        <w:tc>
          <w:tcPr>
            <w:tcW w:w="1672"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857</w:t>
            </w: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r>
      <w:tr w:rsidR="0040680D" w:rsidRPr="0040680D" w:rsidTr="0040680D">
        <w:trPr>
          <w:trHeight w:val="20"/>
          <w:jc w:val="center"/>
        </w:trPr>
        <w:tc>
          <w:tcPr>
            <w:tcW w:w="1692"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1000</w:t>
            </w:r>
          </w:p>
        </w:tc>
        <w:tc>
          <w:tcPr>
            <w:tcW w:w="151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980</w:t>
            </w:r>
          </w:p>
        </w:tc>
        <w:tc>
          <w:tcPr>
            <w:tcW w:w="1672"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1060</w:t>
            </w: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c>
          <w:tcPr>
            <w:tcW w:w="146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 3,0</w:t>
            </w: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r>
      <w:tr w:rsidR="0040680D" w:rsidRPr="0040680D" w:rsidTr="0040680D">
        <w:trPr>
          <w:trHeight w:val="20"/>
          <w:jc w:val="center"/>
        </w:trPr>
        <w:tc>
          <w:tcPr>
            <w:tcW w:w="8856" w:type="dxa"/>
            <w:gridSpan w:val="6"/>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both"/>
              <w:rPr>
                <w:rFonts w:eastAsia="Times New Roman" w:cs="Times New Roman"/>
                <w:sz w:val="24"/>
                <w:szCs w:val="24"/>
              </w:rPr>
            </w:pPr>
            <w:r w:rsidRPr="0040680D">
              <w:rPr>
                <w:rFonts w:eastAsia="Times New Roman" w:cs="Times New Roman"/>
                <w:sz w:val="20"/>
                <w:szCs w:val="20"/>
              </w:rPr>
              <w:t>CHÚ THÍCH: Chiều dài ống có thể thay đổi từ 2 m đến 8 m theo yêu cầu của khách hàng.</w:t>
            </w:r>
          </w:p>
        </w:tc>
      </w:tr>
    </w:tbl>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b/>
          <w:bCs/>
          <w:color w:val="646464"/>
          <w:sz w:val="20"/>
          <w:szCs w:val="20"/>
        </w:rPr>
        <w:t>4.2.2. Sai lệch về chiều dày thành ống và chiều dày gân ống HDPE1L</w:t>
      </w:r>
      <w:r w:rsidRPr="0040680D">
        <w:rPr>
          <w:rFonts w:ascii="Helvetica" w:eastAsia="Times New Roman" w:hAnsi="Helvetica" w:cs="Helvetica"/>
          <w:color w:val="646464"/>
          <w:sz w:val="20"/>
          <w:szCs w:val="20"/>
        </w:rPr>
        <w:t> được quy định trong Bảng 3.</w:t>
      </w:r>
    </w:p>
    <w:p w:rsidR="0040680D" w:rsidRPr="0040680D" w:rsidRDefault="0040680D" w:rsidP="0040680D">
      <w:pPr>
        <w:shd w:val="clear" w:color="auto" w:fill="FFFFFF"/>
        <w:spacing w:before="120" w:after="300" w:line="240" w:lineRule="auto"/>
        <w:jc w:val="center"/>
        <w:rPr>
          <w:rFonts w:ascii="Helvetica" w:eastAsia="Times New Roman" w:hAnsi="Helvetica" w:cs="Helvetica"/>
          <w:color w:val="646464"/>
          <w:sz w:val="21"/>
          <w:szCs w:val="21"/>
        </w:rPr>
      </w:pPr>
      <w:r w:rsidRPr="0040680D">
        <w:rPr>
          <w:rFonts w:ascii="Helvetica" w:eastAsia="Times New Roman" w:hAnsi="Helvetica" w:cs="Helvetica"/>
          <w:b/>
          <w:bCs/>
          <w:color w:val="646464"/>
          <w:sz w:val="20"/>
          <w:szCs w:val="20"/>
        </w:rPr>
        <w:t>Bảng 3 - Yêu cầu sai lệch về chiều dày thành ống và chiều dày gân ống HDPE1L</w:t>
      </w:r>
    </w:p>
    <w:p w:rsidR="0040680D" w:rsidRPr="0040680D" w:rsidRDefault="0040680D" w:rsidP="0040680D">
      <w:pPr>
        <w:shd w:val="clear" w:color="auto" w:fill="FFFFFF"/>
        <w:spacing w:before="120" w:after="300" w:line="240" w:lineRule="auto"/>
        <w:jc w:val="right"/>
        <w:rPr>
          <w:rFonts w:ascii="Helvetica" w:eastAsia="Times New Roman" w:hAnsi="Helvetica" w:cs="Helvetica"/>
          <w:color w:val="646464"/>
          <w:sz w:val="21"/>
          <w:szCs w:val="21"/>
        </w:rPr>
      </w:pPr>
      <w:r w:rsidRPr="0040680D">
        <w:rPr>
          <w:rFonts w:ascii="Helvetica" w:eastAsia="Times New Roman" w:hAnsi="Helvetica" w:cs="Helvetica"/>
          <w:color w:val="646464"/>
          <w:sz w:val="20"/>
          <w:szCs w:val="20"/>
        </w:rPr>
        <w:t>Đơn vị tính bằng milimét</w:t>
      </w:r>
    </w:p>
    <w:tbl>
      <w:tblPr>
        <w:tblW w:w="5000" w:type="pct"/>
        <w:jc w:val="center"/>
        <w:tblCellMar>
          <w:left w:w="0" w:type="dxa"/>
          <w:right w:w="0" w:type="dxa"/>
        </w:tblCellMar>
        <w:tblLook w:val="04A0" w:firstRow="1" w:lastRow="0" w:firstColumn="1" w:lastColumn="0" w:noHBand="0" w:noVBand="1"/>
      </w:tblPr>
      <w:tblGrid>
        <w:gridCol w:w="1701"/>
        <w:gridCol w:w="1733"/>
        <w:gridCol w:w="1733"/>
        <w:gridCol w:w="1850"/>
        <w:gridCol w:w="1990"/>
      </w:tblGrid>
      <w:tr w:rsidR="0040680D" w:rsidRPr="0040680D" w:rsidTr="0040680D">
        <w:trPr>
          <w:trHeight w:val="20"/>
          <w:jc w:val="center"/>
        </w:trPr>
        <w:tc>
          <w:tcPr>
            <w:tcW w:w="1672" w:type="dxa"/>
            <w:vMerge w:val="restart"/>
            <w:tcBorders>
              <w:top w:val="single" w:sz="8" w:space="0" w:color="auto"/>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b/>
                <w:bCs/>
                <w:sz w:val="20"/>
                <w:szCs w:val="20"/>
              </w:rPr>
              <w:t>Ống HDPE1L</w:t>
            </w:r>
          </w:p>
        </w:tc>
        <w:tc>
          <w:tcPr>
            <w:tcW w:w="1704" w:type="dxa"/>
            <w:vMerge w:val="restart"/>
            <w:tcBorders>
              <w:top w:val="single" w:sz="8" w:space="0" w:color="auto"/>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b/>
                <w:bCs/>
                <w:sz w:val="20"/>
                <w:szCs w:val="20"/>
              </w:rPr>
              <w:t>Chiều dày thành ống</w:t>
            </w:r>
          </w:p>
        </w:tc>
        <w:tc>
          <w:tcPr>
            <w:tcW w:w="1704" w:type="dxa"/>
            <w:vMerge w:val="restart"/>
            <w:tcBorders>
              <w:top w:val="single" w:sz="8" w:space="0" w:color="auto"/>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b/>
                <w:bCs/>
                <w:sz w:val="20"/>
                <w:szCs w:val="20"/>
              </w:rPr>
              <w:t>Chiều dày gân ống</w:t>
            </w:r>
          </w:p>
        </w:tc>
        <w:tc>
          <w:tcPr>
            <w:tcW w:w="3776" w:type="dxa"/>
            <w:gridSpan w:val="2"/>
            <w:tcBorders>
              <w:top w:val="single" w:sz="8" w:space="0" w:color="auto"/>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b/>
                <w:bCs/>
                <w:sz w:val="20"/>
                <w:szCs w:val="20"/>
              </w:rPr>
              <w:t>Sai lệch cho phép</w:t>
            </w:r>
          </w:p>
        </w:tc>
      </w:tr>
      <w:tr w:rsidR="0040680D" w:rsidRPr="0040680D" w:rsidTr="0040680D">
        <w:trPr>
          <w:trHeight w:val="20"/>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c>
          <w:tcPr>
            <w:tcW w:w="1819"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b/>
                <w:bCs/>
                <w:sz w:val="20"/>
                <w:szCs w:val="20"/>
              </w:rPr>
              <w:t>chiều dày thành ống</w:t>
            </w:r>
          </w:p>
        </w:tc>
        <w:tc>
          <w:tcPr>
            <w:tcW w:w="1957"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b/>
                <w:bCs/>
                <w:sz w:val="20"/>
                <w:szCs w:val="20"/>
              </w:rPr>
              <w:t>chiều dày gân ống</w:t>
            </w:r>
          </w:p>
        </w:tc>
      </w:tr>
      <w:tr w:rsidR="0040680D" w:rsidRPr="0040680D" w:rsidTr="0040680D">
        <w:trPr>
          <w:trHeight w:val="20"/>
          <w:jc w:val="center"/>
        </w:trPr>
        <w:tc>
          <w:tcPr>
            <w:tcW w:w="1672"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100</w:t>
            </w:r>
          </w:p>
        </w:tc>
        <w:tc>
          <w:tcPr>
            <w:tcW w:w="1704"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3</w:t>
            </w:r>
          </w:p>
        </w:tc>
        <w:tc>
          <w:tcPr>
            <w:tcW w:w="1704" w:type="dxa"/>
            <w:vMerge w:val="restart"/>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1</w:t>
            </w:r>
          </w:p>
        </w:tc>
        <w:tc>
          <w:tcPr>
            <w:tcW w:w="1819" w:type="dxa"/>
            <w:vMerge w:val="restart"/>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 0,5</w:t>
            </w:r>
          </w:p>
        </w:tc>
        <w:tc>
          <w:tcPr>
            <w:tcW w:w="1957" w:type="dxa"/>
            <w:vMerge w:val="restart"/>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 0,2</w:t>
            </w:r>
          </w:p>
        </w:tc>
      </w:tr>
      <w:tr w:rsidR="0040680D" w:rsidRPr="0040680D" w:rsidTr="0040680D">
        <w:trPr>
          <w:trHeight w:val="20"/>
          <w:jc w:val="center"/>
        </w:trPr>
        <w:tc>
          <w:tcPr>
            <w:tcW w:w="1672"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150</w:t>
            </w:r>
          </w:p>
        </w:tc>
        <w:tc>
          <w:tcPr>
            <w:tcW w:w="1704"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3,5</w:t>
            </w: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r>
      <w:tr w:rsidR="0040680D" w:rsidRPr="0040680D" w:rsidTr="0040680D">
        <w:trPr>
          <w:trHeight w:val="20"/>
          <w:jc w:val="center"/>
        </w:trPr>
        <w:tc>
          <w:tcPr>
            <w:tcW w:w="1672"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200</w:t>
            </w:r>
          </w:p>
        </w:tc>
        <w:tc>
          <w:tcPr>
            <w:tcW w:w="1704"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4</w:t>
            </w:r>
          </w:p>
        </w:tc>
        <w:tc>
          <w:tcPr>
            <w:tcW w:w="1704" w:type="dxa"/>
            <w:vMerge w:val="restart"/>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1,5</w:t>
            </w: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r>
      <w:tr w:rsidR="0040680D" w:rsidRPr="0040680D" w:rsidTr="0040680D">
        <w:trPr>
          <w:trHeight w:val="20"/>
          <w:jc w:val="center"/>
        </w:trPr>
        <w:tc>
          <w:tcPr>
            <w:tcW w:w="1672"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250</w:t>
            </w:r>
          </w:p>
        </w:tc>
        <w:tc>
          <w:tcPr>
            <w:tcW w:w="1704" w:type="dxa"/>
            <w:vMerge w:val="restart"/>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4,5</w:t>
            </w: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r>
      <w:tr w:rsidR="0040680D" w:rsidRPr="0040680D" w:rsidTr="0040680D">
        <w:trPr>
          <w:trHeight w:val="20"/>
          <w:jc w:val="center"/>
        </w:trPr>
        <w:tc>
          <w:tcPr>
            <w:tcW w:w="1672"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300</w:t>
            </w: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c>
          <w:tcPr>
            <w:tcW w:w="1704" w:type="dxa"/>
            <w:vMerge w:val="restart"/>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2</w:t>
            </w: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r>
      <w:tr w:rsidR="0040680D" w:rsidRPr="0040680D" w:rsidTr="0040680D">
        <w:trPr>
          <w:trHeight w:val="20"/>
          <w:jc w:val="center"/>
        </w:trPr>
        <w:tc>
          <w:tcPr>
            <w:tcW w:w="1672"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400</w:t>
            </w:r>
          </w:p>
        </w:tc>
        <w:tc>
          <w:tcPr>
            <w:tcW w:w="1704" w:type="dxa"/>
            <w:vMerge w:val="restart"/>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6</w:t>
            </w: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r>
      <w:tr w:rsidR="0040680D" w:rsidRPr="0040680D" w:rsidTr="0040680D">
        <w:trPr>
          <w:trHeight w:val="20"/>
          <w:jc w:val="center"/>
        </w:trPr>
        <w:tc>
          <w:tcPr>
            <w:tcW w:w="1672"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lastRenderedPageBreak/>
              <w:t>500</w:t>
            </w: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r>
      <w:tr w:rsidR="0040680D" w:rsidRPr="0040680D" w:rsidTr="0040680D">
        <w:trPr>
          <w:trHeight w:val="20"/>
          <w:jc w:val="center"/>
        </w:trPr>
        <w:tc>
          <w:tcPr>
            <w:tcW w:w="1672"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lastRenderedPageBreak/>
              <w:t>600</w:t>
            </w: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c>
          <w:tcPr>
            <w:tcW w:w="1704" w:type="dxa"/>
            <w:vMerge w:val="restart"/>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3</w:t>
            </w: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c>
          <w:tcPr>
            <w:tcW w:w="1957" w:type="dxa"/>
            <w:vMerge w:val="restart"/>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 0,3</w:t>
            </w:r>
          </w:p>
        </w:tc>
      </w:tr>
      <w:tr w:rsidR="0040680D" w:rsidRPr="0040680D" w:rsidTr="0040680D">
        <w:trPr>
          <w:trHeight w:val="20"/>
          <w:jc w:val="center"/>
        </w:trPr>
        <w:tc>
          <w:tcPr>
            <w:tcW w:w="1672"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700</w:t>
            </w:r>
          </w:p>
        </w:tc>
        <w:tc>
          <w:tcPr>
            <w:tcW w:w="1704"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6,5</w:t>
            </w: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r>
      <w:tr w:rsidR="0040680D" w:rsidRPr="0040680D" w:rsidTr="0040680D">
        <w:trPr>
          <w:trHeight w:val="20"/>
          <w:jc w:val="center"/>
        </w:trPr>
        <w:tc>
          <w:tcPr>
            <w:tcW w:w="1672"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800</w:t>
            </w:r>
          </w:p>
        </w:tc>
        <w:tc>
          <w:tcPr>
            <w:tcW w:w="1704" w:type="dxa"/>
            <w:vMerge w:val="restart"/>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7</w:t>
            </w: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r>
      <w:tr w:rsidR="0040680D" w:rsidRPr="0040680D" w:rsidTr="0040680D">
        <w:trPr>
          <w:trHeight w:val="20"/>
          <w:jc w:val="center"/>
        </w:trPr>
        <w:tc>
          <w:tcPr>
            <w:tcW w:w="1672"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1000</w:t>
            </w: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r>
    </w:tbl>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b/>
          <w:bCs/>
          <w:color w:val="646464"/>
          <w:sz w:val="20"/>
          <w:szCs w:val="20"/>
        </w:rPr>
        <w:t>4.2.3. Sai lệch về đường kính và chiều dài ống HDPE2L</w:t>
      </w:r>
      <w:r w:rsidRPr="0040680D">
        <w:rPr>
          <w:rFonts w:ascii="Helvetica" w:eastAsia="Times New Roman" w:hAnsi="Helvetica" w:cs="Helvetica"/>
          <w:color w:val="646464"/>
          <w:sz w:val="20"/>
          <w:szCs w:val="20"/>
        </w:rPr>
        <w:t> được qui định trong Bảng 4.</w:t>
      </w:r>
    </w:p>
    <w:p w:rsidR="0040680D" w:rsidRPr="0040680D" w:rsidRDefault="0040680D" w:rsidP="0040680D">
      <w:pPr>
        <w:shd w:val="clear" w:color="auto" w:fill="FFFFFF"/>
        <w:spacing w:before="120" w:after="300" w:line="240" w:lineRule="auto"/>
        <w:jc w:val="center"/>
        <w:rPr>
          <w:rFonts w:ascii="Helvetica" w:eastAsia="Times New Roman" w:hAnsi="Helvetica" w:cs="Helvetica"/>
          <w:color w:val="646464"/>
          <w:sz w:val="21"/>
          <w:szCs w:val="21"/>
        </w:rPr>
      </w:pPr>
      <w:r w:rsidRPr="0040680D">
        <w:rPr>
          <w:rFonts w:ascii="Helvetica" w:eastAsia="Times New Roman" w:hAnsi="Helvetica" w:cs="Helvetica"/>
          <w:b/>
          <w:bCs/>
          <w:color w:val="646464"/>
          <w:sz w:val="20"/>
          <w:szCs w:val="20"/>
        </w:rPr>
        <w:t>Bảng 4 - Yêu cầu sai lệch về đường kính và chiều dài ống HDPE2L</w:t>
      </w:r>
    </w:p>
    <w:p w:rsidR="0040680D" w:rsidRPr="0040680D" w:rsidRDefault="0040680D" w:rsidP="0040680D">
      <w:pPr>
        <w:shd w:val="clear" w:color="auto" w:fill="FFFFFF"/>
        <w:spacing w:before="120" w:after="300" w:line="240" w:lineRule="auto"/>
        <w:jc w:val="right"/>
        <w:rPr>
          <w:rFonts w:ascii="Helvetica" w:eastAsia="Times New Roman" w:hAnsi="Helvetica" w:cs="Helvetica"/>
          <w:color w:val="646464"/>
          <w:sz w:val="21"/>
          <w:szCs w:val="21"/>
        </w:rPr>
      </w:pPr>
      <w:r w:rsidRPr="0040680D">
        <w:rPr>
          <w:rFonts w:ascii="Helvetica" w:eastAsia="Times New Roman" w:hAnsi="Helvetica" w:cs="Helvetica"/>
          <w:color w:val="646464"/>
          <w:sz w:val="20"/>
          <w:szCs w:val="20"/>
        </w:rPr>
        <w:t>Đơn vị tính bằng milimét</w:t>
      </w:r>
    </w:p>
    <w:tbl>
      <w:tblPr>
        <w:tblW w:w="5000" w:type="pct"/>
        <w:jc w:val="center"/>
        <w:tblCellMar>
          <w:left w:w="0" w:type="dxa"/>
          <w:right w:w="0" w:type="dxa"/>
        </w:tblCellMar>
        <w:tblLook w:val="04A0" w:firstRow="1" w:lastRow="0" w:firstColumn="1" w:lastColumn="0" w:noHBand="0" w:noVBand="1"/>
      </w:tblPr>
      <w:tblGrid>
        <w:gridCol w:w="1483"/>
        <w:gridCol w:w="1542"/>
        <w:gridCol w:w="1636"/>
        <w:gridCol w:w="1363"/>
        <w:gridCol w:w="1569"/>
        <w:gridCol w:w="1414"/>
      </w:tblGrid>
      <w:tr w:rsidR="0040680D" w:rsidRPr="0040680D" w:rsidTr="0040680D">
        <w:trPr>
          <w:trHeight w:val="20"/>
          <w:jc w:val="center"/>
        </w:trPr>
        <w:tc>
          <w:tcPr>
            <w:tcW w:w="1458" w:type="dxa"/>
            <w:vMerge w:val="restart"/>
            <w:tcBorders>
              <w:top w:val="single" w:sz="8" w:space="0" w:color="auto"/>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b/>
                <w:bCs/>
                <w:sz w:val="20"/>
                <w:szCs w:val="20"/>
              </w:rPr>
              <w:t>Ống HDPE2L</w:t>
            </w:r>
          </w:p>
        </w:tc>
        <w:tc>
          <w:tcPr>
            <w:tcW w:w="1516" w:type="dxa"/>
            <w:vMerge w:val="restart"/>
            <w:tcBorders>
              <w:top w:val="single" w:sz="8" w:space="0" w:color="auto"/>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b/>
                <w:bCs/>
                <w:sz w:val="20"/>
                <w:szCs w:val="20"/>
              </w:rPr>
              <w:t>Đường kính trong</w:t>
            </w:r>
          </w:p>
        </w:tc>
        <w:tc>
          <w:tcPr>
            <w:tcW w:w="1609" w:type="dxa"/>
            <w:vMerge w:val="restart"/>
            <w:tcBorders>
              <w:top w:val="single" w:sz="8" w:space="0" w:color="auto"/>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b/>
                <w:bCs/>
                <w:sz w:val="20"/>
                <w:szCs w:val="20"/>
              </w:rPr>
              <w:t>Đường kính ngoài</w:t>
            </w:r>
          </w:p>
        </w:tc>
        <w:tc>
          <w:tcPr>
            <w:tcW w:w="1340" w:type="dxa"/>
            <w:vMerge w:val="restart"/>
            <w:tcBorders>
              <w:top w:val="single" w:sz="8" w:space="0" w:color="auto"/>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b/>
                <w:bCs/>
                <w:sz w:val="20"/>
                <w:szCs w:val="20"/>
              </w:rPr>
              <w:t>Chiều dài ống</w:t>
            </w:r>
          </w:p>
        </w:tc>
        <w:tc>
          <w:tcPr>
            <w:tcW w:w="2933" w:type="dxa"/>
            <w:gridSpan w:val="2"/>
            <w:tcBorders>
              <w:top w:val="single" w:sz="8" w:space="0" w:color="auto"/>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b/>
                <w:bCs/>
                <w:sz w:val="20"/>
                <w:szCs w:val="20"/>
              </w:rPr>
              <w:t>Sai lệch cho phép</w:t>
            </w:r>
          </w:p>
        </w:tc>
      </w:tr>
      <w:tr w:rsidR="0040680D" w:rsidRPr="0040680D" w:rsidTr="0040680D">
        <w:trPr>
          <w:trHeight w:val="20"/>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c>
          <w:tcPr>
            <w:tcW w:w="1543"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b/>
                <w:bCs/>
                <w:sz w:val="20"/>
                <w:szCs w:val="20"/>
              </w:rPr>
              <w:t>đường kính ống</w:t>
            </w:r>
          </w:p>
        </w:tc>
        <w:tc>
          <w:tcPr>
            <w:tcW w:w="139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b/>
                <w:bCs/>
                <w:sz w:val="20"/>
                <w:szCs w:val="20"/>
              </w:rPr>
              <w:t>chiều dài ống</w:t>
            </w:r>
          </w:p>
        </w:tc>
      </w:tr>
      <w:tr w:rsidR="0040680D" w:rsidRPr="0040680D" w:rsidTr="0040680D">
        <w:trPr>
          <w:trHeight w:val="20"/>
          <w:jc w:val="center"/>
        </w:trPr>
        <w:tc>
          <w:tcPr>
            <w:tcW w:w="1458"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100</w:t>
            </w:r>
          </w:p>
        </w:tc>
        <w:tc>
          <w:tcPr>
            <w:tcW w:w="151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96</w:t>
            </w:r>
          </w:p>
        </w:tc>
        <w:tc>
          <w:tcPr>
            <w:tcW w:w="1609"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108</w:t>
            </w:r>
          </w:p>
        </w:tc>
        <w:tc>
          <w:tcPr>
            <w:tcW w:w="1340" w:type="dxa"/>
            <w:vMerge w:val="restart"/>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5000</w:t>
            </w:r>
          </w:p>
        </w:tc>
        <w:tc>
          <w:tcPr>
            <w:tcW w:w="1543" w:type="dxa"/>
            <w:vMerge w:val="restart"/>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 1,0</w:t>
            </w:r>
          </w:p>
        </w:tc>
        <w:tc>
          <w:tcPr>
            <w:tcW w:w="1390" w:type="dxa"/>
            <w:vMerge w:val="restart"/>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±5</w:t>
            </w:r>
          </w:p>
        </w:tc>
      </w:tr>
      <w:tr w:rsidR="0040680D" w:rsidRPr="0040680D" w:rsidTr="0040680D">
        <w:trPr>
          <w:trHeight w:val="20"/>
          <w:jc w:val="center"/>
        </w:trPr>
        <w:tc>
          <w:tcPr>
            <w:tcW w:w="1458"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150</w:t>
            </w:r>
          </w:p>
        </w:tc>
        <w:tc>
          <w:tcPr>
            <w:tcW w:w="151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145</w:t>
            </w:r>
          </w:p>
        </w:tc>
        <w:tc>
          <w:tcPr>
            <w:tcW w:w="1609"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170</w:t>
            </w: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r>
      <w:tr w:rsidR="0040680D" w:rsidRPr="0040680D" w:rsidTr="0040680D">
        <w:trPr>
          <w:trHeight w:val="20"/>
          <w:jc w:val="center"/>
        </w:trPr>
        <w:tc>
          <w:tcPr>
            <w:tcW w:w="1458"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200</w:t>
            </w:r>
          </w:p>
        </w:tc>
        <w:tc>
          <w:tcPr>
            <w:tcW w:w="151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190</w:t>
            </w:r>
          </w:p>
        </w:tc>
        <w:tc>
          <w:tcPr>
            <w:tcW w:w="1609"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218</w:t>
            </w: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r>
      <w:tr w:rsidR="0040680D" w:rsidRPr="0040680D" w:rsidTr="0040680D">
        <w:trPr>
          <w:trHeight w:val="20"/>
          <w:jc w:val="center"/>
        </w:trPr>
        <w:tc>
          <w:tcPr>
            <w:tcW w:w="1458"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250</w:t>
            </w:r>
          </w:p>
        </w:tc>
        <w:tc>
          <w:tcPr>
            <w:tcW w:w="151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243</w:t>
            </w:r>
          </w:p>
        </w:tc>
        <w:tc>
          <w:tcPr>
            <w:tcW w:w="1609"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277</w:t>
            </w: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c>
          <w:tcPr>
            <w:tcW w:w="1543" w:type="dxa"/>
            <w:vMerge w:val="restart"/>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 1,5</w:t>
            </w: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r>
      <w:tr w:rsidR="0040680D" w:rsidRPr="0040680D" w:rsidTr="0040680D">
        <w:trPr>
          <w:trHeight w:val="20"/>
          <w:jc w:val="center"/>
        </w:trPr>
        <w:tc>
          <w:tcPr>
            <w:tcW w:w="1458"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300</w:t>
            </w:r>
          </w:p>
        </w:tc>
        <w:tc>
          <w:tcPr>
            <w:tcW w:w="151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298</w:t>
            </w:r>
          </w:p>
        </w:tc>
        <w:tc>
          <w:tcPr>
            <w:tcW w:w="1609"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332</w:t>
            </w: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r>
      <w:tr w:rsidR="0040680D" w:rsidRPr="0040680D" w:rsidTr="0040680D">
        <w:trPr>
          <w:trHeight w:val="20"/>
          <w:jc w:val="center"/>
        </w:trPr>
        <w:tc>
          <w:tcPr>
            <w:tcW w:w="1458"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400</w:t>
            </w:r>
          </w:p>
        </w:tc>
        <w:tc>
          <w:tcPr>
            <w:tcW w:w="151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390</w:t>
            </w:r>
          </w:p>
        </w:tc>
        <w:tc>
          <w:tcPr>
            <w:tcW w:w="1609"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435</w:t>
            </w: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c>
          <w:tcPr>
            <w:tcW w:w="1543" w:type="dxa"/>
            <w:vMerge w:val="restart"/>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 2,0</w:t>
            </w: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r>
      <w:tr w:rsidR="0040680D" w:rsidRPr="0040680D" w:rsidTr="0040680D">
        <w:trPr>
          <w:trHeight w:val="20"/>
          <w:jc w:val="center"/>
        </w:trPr>
        <w:tc>
          <w:tcPr>
            <w:tcW w:w="1458"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500</w:t>
            </w:r>
          </w:p>
        </w:tc>
        <w:tc>
          <w:tcPr>
            <w:tcW w:w="151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490</w:t>
            </w:r>
          </w:p>
        </w:tc>
        <w:tc>
          <w:tcPr>
            <w:tcW w:w="1609"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535</w:t>
            </w: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r>
      <w:tr w:rsidR="0040680D" w:rsidRPr="0040680D" w:rsidTr="0040680D">
        <w:trPr>
          <w:trHeight w:val="20"/>
          <w:jc w:val="center"/>
        </w:trPr>
        <w:tc>
          <w:tcPr>
            <w:tcW w:w="1458"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600</w:t>
            </w:r>
          </w:p>
        </w:tc>
        <w:tc>
          <w:tcPr>
            <w:tcW w:w="151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600</w:t>
            </w:r>
          </w:p>
        </w:tc>
        <w:tc>
          <w:tcPr>
            <w:tcW w:w="1609"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645</w:t>
            </w: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r>
      <w:tr w:rsidR="0040680D" w:rsidRPr="0040680D" w:rsidTr="0040680D">
        <w:trPr>
          <w:trHeight w:val="20"/>
          <w:jc w:val="center"/>
        </w:trPr>
        <w:tc>
          <w:tcPr>
            <w:tcW w:w="1458"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700</w:t>
            </w:r>
          </w:p>
        </w:tc>
        <w:tc>
          <w:tcPr>
            <w:tcW w:w="151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685</w:t>
            </w:r>
          </w:p>
        </w:tc>
        <w:tc>
          <w:tcPr>
            <w:tcW w:w="1609"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735</w:t>
            </w: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c>
          <w:tcPr>
            <w:tcW w:w="1543"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 2,2</w:t>
            </w: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r>
      <w:tr w:rsidR="0040680D" w:rsidRPr="0040680D" w:rsidTr="0040680D">
        <w:trPr>
          <w:trHeight w:val="20"/>
          <w:jc w:val="center"/>
        </w:trPr>
        <w:tc>
          <w:tcPr>
            <w:tcW w:w="1458"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lastRenderedPageBreak/>
              <w:t>800</w:t>
            </w:r>
          </w:p>
        </w:tc>
        <w:tc>
          <w:tcPr>
            <w:tcW w:w="151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790</w:t>
            </w:r>
          </w:p>
        </w:tc>
        <w:tc>
          <w:tcPr>
            <w:tcW w:w="1609"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860</w:t>
            </w: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c>
          <w:tcPr>
            <w:tcW w:w="1543" w:type="dxa"/>
            <w:vMerge w:val="restart"/>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 2,5</w:t>
            </w: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r>
      <w:tr w:rsidR="0040680D" w:rsidRPr="0040680D" w:rsidTr="0040680D">
        <w:trPr>
          <w:trHeight w:val="20"/>
          <w:jc w:val="center"/>
        </w:trPr>
        <w:tc>
          <w:tcPr>
            <w:tcW w:w="1458"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lastRenderedPageBreak/>
              <w:t>1000</w:t>
            </w:r>
          </w:p>
        </w:tc>
        <w:tc>
          <w:tcPr>
            <w:tcW w:w="151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980</w:t>
            </w:r>
          </w:p>
        </w:tc>
        <w:tc>
          <w:tcPr>
            <w:tcW w:w="1609"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1060</w:t>
            </w: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r>
      <w:tr w:rsidR="0040680D" w:rsidRPr="0040680D" w:rsidTr="0040680D">
        <w:trPr>
          <w:trHeight w:val="20"/>
          <w:jc w:val="center"/>
        </w:trPr>
        <w:tc>
          <w:tcPr>
            <w:tcW w:w="8856" w:type="dxa"/>
            <w:gridSpan w:val="6"/>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both"/>
              <w:rPr>
                <w:rFonts w:eastAsia="Times New Roman" w:cs="Times New Roman"/>
                <w:sz w:val="24"/>
                <w:szCs w:val="24"/>
              </w:rPr>
            </w:pPr>
            <w:r w:rsidRPr="0040680D">
              <w:rPr>
                <w:rFonts w:eastAsia="Times New Roman" w:cs="Times New Roman"/>
                <w:sz w:val="20"/>
                <w:szCs w:val="20"/>
              </w:rPr>
              <w:t>CHÚ THÍCH: Chiều dài ống có thẻ thay đổi từ 2 m đến 8 m theo yêu cầu của khách hàng.</w:t>
            </w:r>
          </w:p>
        </w:tc>
      </w:tr>
    </w:tbl>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b/>
          <w:bCs/>
          <w:color w:val="646464"/>
          <w:sz w:val="20"/>
          <w:szCs w:val="20"/>
        </w:rPr>
        <w:t>4.2.4. Sai lệch về chiều dày thành ống và chiều dày gân ống HDPE2L</w:t>
      </w:r>
      <w:r w:rsidRPr="0040680D">
        <w:rPr>
          <w:rFonts w:ascii="Helvetica" w:eastAsia="Times New Roman" w:hAnsi="Helvetica" w:cs="Helvetica"/>
          <w:color w:val="646464"/>
          <w:sz w:val="20"/>
          <w:szCs w:val="20"/>
        </w:rPr>
        <w:t> được quy định trong Bảng 5.</w:t>
      </w:r>
    </w:p>
    <w:p w:rsidR="0040680D" w:rsidRPr="0040680D" w:rsidRDefault="0040680D" w:rsidP="0040680D">
      <w:pPr>
        <w:shd w:val="clear" w:color="auto" w:fill="FFFFFF"/>
        <w:spacing w:before="120" w:after="300" w:line="240" w:lineRule="auto"/>
        <w:jc w:val="center"/>
        <w:rPr>
          <w:rFonts w:ascii="Helvetica" w:eastAsia="Times New Roman" w:hAnsi="Helvetica" w:cs="Helvetica"/>
          <w:color w:val="646464"/>
          <w:sz w:val="21"/>
          <w:szCs w:val="21"/>
        </w:rPr>
      </w:pPr>
      <w:r w:rsidRPr="0040680D">
        <w:rPr>
          <w:rFonts w:ascii="Helvetica" w:eastAsia="Times New Roman" w:hAnsi="Helvetica" w:cs="Helvetica"/>
          <w:b/>
          <w:bCs/>
          <w:color w:val="646464"/>
          <w:sz w:val="20"/>
          <w:szCs w:val="20"/>
        </w:rPr>
        <w:t>Bảng 5 - Yêu cầu sai lệch về chiều dày thành ống và chiều dày gân ống HDPE2L</w:t>
      </w:r>
    </w:p>
    <w:p w:rsidR="0040680D" w:rsidRPr="0040680D" w:rsidRDefault="0040680D" w:rsidP="0040680D">
      <w:pPr>
        <w:shd w:val="clear" w:color="auto" w:fill="FFFFFF"/>
        <w:spacing w:before="120" w:after="300" w:line="240" w:lineRule="auto"/>
        <w:jc w:val="right"/>
        <w:rPr>
          <w:rFonts w:ascii="Helvetica" w:eastAsia="Times New Roman" w:hAnsi="Helvetica" w:cs="Helvetica"/>
          <w:color w:val="646464"/>
          <w:sz w:val="21"/>
          <w:szCs w:val="21"/>
        </w:rPr>
      </w:pPr>
      <w:r w:rsidRPr="0040680D">
        <w:rPr>
          <w:rFonts w:ascii="Helvetica" w:eastAsia="Times New Roman" w:hAnsi="Helvetica" w:cs="Helvetica"/>
          <w:color w:val="646464"/>
          <w:sz w:val="20"/>
          <w:szCs w:val="20"/>
        </w:rPr>
        <w:t>Đơn vị tính bằng millimét</w:t>
      </w:r>
    </w:p>
    <w:tbl>
      <w:tblPr>
        <w:tblW w:w="5000" w:type="pct"/>
        <w:jc w:val="center"/>
        <w:tblCellMar>
          <w:left w:w="0" w:type="dxa"/>
          <w:right w:w="0" w:type="dxa"/>
        </w:tblCellMar>
        <w:tblLook w:val="04A0" w:firstRow="1" w:lastRow="0" w:firstColumn="1" w:lastColumn="0" w:noHBand="0" w:noVBand="1"/>
      </w:tblPr>
      <w:tblGrid>
        <w:gridCol w:w="1599"/>
        <w:gridCol w:w="1967"/>
        <w:gridCol w:w="1662"/>
        <w:gridCol w:w="1867"/>
        <w:gridCol w:w="1912"/>
      </w:tblGrid>
      <w:tr w:rsidR="0040680D" w:rsidRPr="0040680D" w:rsidTr="0040680D">
        <w:trPr>
          <w:trHeight w:val="20"/>
          <w:jc w:val="center"/>
        </w:trPr>
        <w:tc>
          <w:tcPr>
            <w:tcW w:w="1536" w:type="dxa"/>
            <w:vMerge w:val="restart"/>
            <w:tcBorders>
              <w:top w:val="single" w:sz="8" w:space="0" w:color="auto"/>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b/>
                <w:bCs/>
                <w:sz w:val="20"/>
                <w:szCs w:val="20"/>
              </w:rPr>
              <w:t>Ống HDPE2L</w:t>
            </w:r>
          </w:p>
        </w:tc>
        <w:tc>
          <w:tcPr>
            <w:tcW w:w="1891" w:type="dxa"/>
            <w:vMerge w:val="restart"/>
            <w:tcBorders>
              <w:top w:val="single" w:sz="8" w:space="0" w:color="auto"/>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b/>
                <w:bCs/>
                <w:sz w:val="20"/>
                <w:szCs w:val="20"/>
              </w:rPr>
              <w:t>Chiều dày thành ống</w:t>
            </w:r>
          </w:p>
        </w:tc>
        <w:tc>
          <w:tcPr>
            <w:tcW w:w="1598" w:type="dxa"/>
            <w:vMerge w:val="restart"/>
            <w:tcBorders>
              <w:top w:val="single" w:sz="8" w:space="0" w:color="auto"/>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b/>
                <w:bCs/>
                <w:sz w:val="20"/>
                <w:szCs w:val="20"/>
              </w:rPr>
              <w:t>Chiều dày gân ống</w:t>
            </w:r>
          </w:p>
        </w:tc>
        <w:tc>
          <w:tcPr>
            <w:tcW w:w="3633" w:type="dxa"/>
            <w:gridSpan w:val="2"/>
            <w:tcBorders>
              <w:top w:val="single" w:sz="8" w:space="0" w:color="auto"/>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b/>
                <w:bCs/>
                <w:sz w:val="20"/>
                <w:szCs w:val="20"/>
              </w:rPr>
              <w:t>Sai lệch cho phép</w:t>
            </w:r>
          </w:p>
        </w:tc>
      </w:tr>
      <w:tr w:rsidR="0040680D" w:rsidRPr="0040680D" w:rsidTr="0040680D">
        <w:trPr>
          <w:trHeight w:val="20"/>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c>
          <w:tcPr>
            <w:tcW w:w="1795"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b/>
                <w:bCs/>
                <w:sz w:val="20"/>
                <w:szCs w:val="20"/>
              </w:rPr>
              <w:t>chiều dày thành ống</w:t>
            </w:r>
          </w:p>
        </w:tc>
        <w:tc>
          <w:tcPr>
            <w:tcW w:w="1838"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b/>
                <w:bCs/>
                <w:sz w:val="20"/>
                <w:szCs w:val="20"/>
              </w:rPr>
              <w:t>chiều dày gân ống</w:t>
            </w:r>
          </w:p>
        </w:tc>
      </w:tr>
      <w:tr w:rsidR="0040680D" w:rsidRPr="0040680D" w:rsidTr="0040680D">
        <w:trPr>
          <w:trHeight w:val="20"/>
          <w:jc w:val="center"/>
        </w:trPr>
        <w:tc>
          <w:tcPr>
            <w:tcW w:w="1536"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100</w:t>
            </w:r>
          </w:p>
        </w:tc>
        <w:tc>
          <w:tcPr>
            <w:tcW w:w="18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3</w:t>
            </w:r>
          </w:p>
        </w:tc>
        <w:tc>
          <w:tcPr>
            <w:tcW w:w="1598" w:type="dxa"/>
            <w:vMerge w:val="restart"/>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1</w:t>
            </w:r>
          </w:p>
        </w:tc>
        <w:tc>
          <w:tcPr>
            <w:tcW w:w="1795" w:type="dxa"/>
            <w:vMerge w:val="restart"/>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 0,5</w:t>
            </w:r>
          </w:p>
        </w:tc>
        <w:tc>
          <w:tcPr>
            <w:tcW w:w="1838" w:type="dxa"/>
            <w:vMerge w:val="restart"/>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 0,2</w:t>
            </w:r>
          </w:p>
        </w:tc>
      </w:tr>
      <w:tr w:rsidR="0040680D" w:rsidRPr="0040680D" w:rsidTr="0040680D">
        <w:trPr>
          <w:trHeight w:val="20"/>
          <w:jc w:val="center"/>
        </w:trPr>
        <w:tc>
          <w:tcPr>
            <w:tcW w:w="1536"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150</w:t>
            </w:r>
          </w:p>
        </w:tc>
        <w:tc>
          <w:tcPr>
            <w:tcW w:w="18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3,5</w:t>
            </w: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r>
      <w:tr w:rsidR="0040680D" w:rsidRPr="0040680D" w:rsidTr="0040680D">
        <w:trPr>
          <w:trHeight w:val="20"/>
          <w:jc w:val="center"/>
        </w:trPr>
        <w:tc>
          <w:tcPr>
            <w:tcW w:w="1536"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200</w:t>
            </w:r>
          </w:p>
        </w:tc>
        <w:tc>
          <w:tcPr>
            <w:tcW w:w="18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4</w:t>
            </w:r>
          </w:p>
        </w:tc>
        <w:tc>
          <w:tcPr>
            <w:tcW w:w="1598" w:type="dxa"/>
            <w:vMerge w:val="restart"/>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1,5</w:t>
            </w: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r>
      <w:tr w:rsidR="0040680D" w:rsidRPr="0040680D" w:rsidTr="0040680D">
        <w:trPr>
          <w:trHeight w:val="20"/>
          <w:jc w:val="center"/>
        </w:trPr>
        <w:tc>
          <w:tcPr>
            <w:tcW w:w="1536"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250</w:t>
            </w:r>
          </w:p>
        </w:tc>
        <w:tc>
          <w:tcPr>
            <w:tcW w:w="1891" w:type="dxa"/>
            <w:vMerge w:val="restart"/>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4,5</w:t>
            </w: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r>
      <w:tr w:rsidR="0040680D" w:rsidRPr="0040680D" w:rsidTr="0040680D">
        <w:trPr>
          <w:trHeight w:val="20"/>
          <w:jc w:val="center"/>
        </w:trPr>
        <w:tc>
          <w:tcPr>
            <w:tcW w:w="1536"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300</w:t>
            </w: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c>
          <w:tcPr>
            <w:tcW w:w="1598" w:type="dxa"/>
            <w:vMerge w:val="restart"/>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2</w:t>
            </w: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r>
      <w:tr w:rsidR="0040680D" w:rsidRPr="0040680D" w:rsidTr="0040680D">
        <w:trPr>
          <w:trHeight w:val="20"/>
          <w:jc w:val="center"/>
        </w:trPr>
        <w:tc>
          <w:tcPr>
            <w:tcW w:w="1536"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400</w:t>
            </w:r>
          </w:p>
        </w:tc>
        <w:tc>
          <w:tcPr>
            <w:tcW w:w="1891" w:type="dxa"/>
            <w:vMerge w:val="restart"/>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6</w:t>
            </w: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r>
      <w:tr w:rsidR="0040680D" w:rsidRPr="0040680D" w:rsidTr="0040680D">
        <w:trPr>
          <w:trHeight w:val="20"/>
          <w:jc w:val="center"/>
        </w:trPr>
        <w:tc>
          <w:tcPr>
            <w:tcW w:w="1536"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500</w:t>
            </w: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c>
          <w:tcPr>
            <w:tcW w:w="1838" w:type="dxa"/>
            <w:vMerge w:val="restart"/>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 0,3</w:t>
            </w:r>
          </w:p>
        </w:tc>
      </w:tr>
      <w:tr w:rsidR="0040680D" w:rsidRPr="0040680D" w:rsidTr="0040680D">
        <w:trPr>
          <w:trHeight w:val="20"/>
          <w:jc w:val="center"/>
        </w:trPr>
        <w:tc>
          <w:tcPr>
            <w:tcW w:w="1536"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600</w:t>
            </w: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r>
      <w:tr w:rsidR="0040680D" w:rsidRPr="0040680D" w:rsidTr="0040680D">
        <w:trPr>
          <w:trHeight w:val="20"/>
          <w:jc w:val="center"/>
        </w:trPr>
        <w:tc>
          <w:tcPr>
            <w:tcW w:w="1536"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700</w:t>
            </w:r>
          </w:p>
        </w:tc>
        <w:tc>
          <w:tcPr>
            <w:tcW w:w="18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6,5</w:t>
            </w:r>
          </w:p>
        </w:tc>
        <w:tc>
          <w:tcPr>
            <w:tcW w:w="1598" w:type="dxa"/>
            <w:vMerge w:val="restart"/>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3</w:t>
            </w: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r>
      <w:tr w:rsidR="0040680D" w:rsidRPr="0040680D" w:rsidTr="0040680D">
        <w:trPr>
          <w:trHeight w:val="20"/>
          <w:jc w:val="center"/>
        </w:trPr>
        <w:tc>
          <w:tcPr>
            <w:tcW w:w="1536"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800</w:t>
            </w:r>
          </w:p>
        </w:tc>
        <w:tc>
          <w:tcPr>
            <w:tcW w:w="1891" w:type="dxa"/>
            <w:vMerge w:val="restart"/>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7</w:t>
            </w: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r>
      <w:tr w:rsidR="0040680D" w:rsidRPr="0040680D" w:rsidTr="0040680D">
        <w:trPr>
          <w:trHeight w:val="20"/>
          <w:jc w:val="center"/>
        </w:trPr>
        <w:tc>
          <w:tcPr>
            <w:tcW w:w="1536"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1000</w:t>
            </w: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r>
    </w:tbl>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b/>
          <w:bCs/>
          <w:color w:val="646464"/>
          <w:sz w:val="20"/>
          <w:szCs w:val="20"/>
        </w:rPr>
        <w:t>4.3. Độ bền của ống trong môi trường hóa chất</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color w:val="646464"/>
          <w:sz w:val="20"/>
          <w:szCs w:val="20"/>
        </w:rPr>
        <w:lastRenderedPageBreak/>
        <w:t>Độ bền hóa của ống được quy định trong Bảng 6.</w:t>
      </w:r>
    </w:p>
    <w:p w:rsidR="0040680D" w:rsidRPr="0040680D" w:rsidRDefault="0040680D" w:rsidP="0040680D">
      <w:pPr>
        <w:shd w:val="clear" w:color="auto" w:fill="FFFFFF"/>
        <w:spacing w:before="120" w:after="300" w:line="240" w:lineRule="auto"/>
        <w:jc w:val="center"/>
        <w:rPr>
          <w:rFonts w:ascii="Helvetica" w:eastAsia="Times New Roman" w:hAnsi="Helvetica" w:cs="Helvetica"/>
          <w:color w:val="646464"/>
          <w:sz w:val="21"/>
          <w:szCs w:val="21"/>
        </w:rPr>
      </w:pPr>
      <w:r w:rsidRPr="0040680D">
        <w:rPr>
          <w:rFonts w:ascii="Helvetica" w:eastAsia="Times New Roman" w:hAnsi="Helvetica" w:cs="Helvetica"/>
          <w:b/>
          <w:bCs/>
          <w:color w:val="646464"/>
          <w:sz w:val="20"/>
          <w:szCs w:val="20"/>
        </w:rPr>
        <w:t>Bảng 6 - Yêu cầu độ bền hóa của ống HDPE</w:t>
      </w:r>
    </w:p>
    <w:tbl>
      <w:tblPr>
        <w:tblW w:w="5000" w:type="pct"/>
        <w:jc w:val="center"/>
        <w:tblCellMar>
          <w:left w:w="0" w:type="dxa"/>
          <w:right w:w="0" w:type="dxa"/>
        </w:tblCellMar>
        <w:tblLook w:val="04A0" w:firstRow="1" w:lastRow="0" w:firstColumn="1" w:lastColumn="0" w:noHBand="0" w:noVBand="1"/>
      </w:tblPr>
      <w:tblGrid>
        <w:gridCol w:w="3950"/>
        <w:gridCol w:w="5057"/>
      </w:tblGrid>
      <w:tr w:rsidR="0040680D" w:rsidRPr="0040680D" w:rsidTr="0040680D">
        <w:trPr>
          <w:trHeight w:val="20"/>
          <w:jc w:val="center"/>
        </w:trPr>
        <w:tc>
          <w:tcPr>
            <w:tcW w:w="3787" w:type="dxa"/>
            <w:tcBorders>
              <w:top w:val="single" w:sz="8" w:space="0" w:color="auto"/>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b/>
                <w:bCs/>
                <w:sz w:val="20"/>
                <w:szCs w:val="20"/>
              </w:rPr>
              <w:t>Hóa chất thử nghiệm</w:t>
            </w:r>
          </w:p>
        </w:tc>
        <w:tc>
          <w:tcPr>
            <w:tcW w:w="4848" w:type="dxa"/>
            <w:tcBorders>
              <w:top w:val="single" w:sz="8" w:space="0" w:color="auto"/>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b/>
                <w:bCs/>
                <w:sz w:val="20"/>
                <w:szCs w:val="20"/>
              </w:rPr>
              <w:t>Mức quy định, </w:t>
            </w:r>
            <w:r w:rsidRPr="0040680D">
              <w:rPr>
                <w:rFonts w:eastAsia="Times New Roman" w:cs="Times New Roman"/>
                <w:sz w:val="20"/>
                <w:szCs w:val="20"/>
              </w:rPr>
              <w:t>g/45cm</w:t>
            </w:r>
            <w:r w:rsidRPr="0040680D">
              <w:rPr>
                <w:rFonts w:eastAsia="Times New Roman" w:cs="Times New Roman"/>
                <w:sz w:val="15"/>
                <w:szCs w:val="15"/>
                <w:vertAlign w:val="superscript"/>
              </w:rPr>
              <w:t>2</w:t>
            </w:r>
            <w:r w:rsidRPr="0040680D">
              <w:rPr>
                <w:rFonts w:eastAsia="Times New Roman" w:cs="Times New Roman"/>
                <w:b/>
                <w:bCs/>
                <w:sz w:val="20"/>
                <w:szCs w:val="20"/>
              </w:rPr>
              <w:t>, không lớn hơn</w:t>
            </w:r>
          </w:p>
        </w:tc>
      </w:tr>
      <w:tr w:rsidR="0040680D" w:rsidRPr="0040680D" w:rsidTr="0040680D">
        <w:trPr>
          <w:trHeight w:val="20"/>
          <w:jc w:val="center"/>
        </w:trPr>
        <w:tc>
          <w:tcPr>
            <w:tcW w:w="3787"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hideMark/>
          </w:tcPr>
          <w:p w:rsidR="0040680D" w:rsidRPr="0040680D" w:rsidRDefault="0040680D" w:rsidP="0040680D">
            <w:pPr>
              <w:spacing w:before="120" w:after="300" w:line="240" w:lineRule="auto"/>
              <w:jc w:val="both"/>
              <w:rPr>
                <w:rFonts w:eastAsia="Times New Roman" w:cs="Times New Roman"/>
                <w:sz w:val="24"/>
                <w:szCs w:val="24"/>
              </w:rPr>
            </w:pPr>
            <w:r w:rsidRPr="0040680D">
              <w:rPr>
                <w:rFonts w:eastAsia="Times New Roman" w:cs="Times New Roman"/>
                <w:sz w:val="20"/>
                <w:szCs w:val="20"/>
              </w:rPr>
              <w:t>1. Dung dịch H</w:t>
            </w:r>
            <w:r w:rsidRPr="0040680D">
              <w:rPr>
                <w:rFonts w:eastAsia="Times New Roman" w:cs="Times New Roman"/>
                <w:sz w:val="15"/>
                <w:szCs w:val="15"/>
                <w:vertAlign w:val="subscript"/>
              </w:rPr>
              <w:t>2</w:t>
            </w:r>
            <w:r w:rsidRPr="0040680D">
              <w:rPr>
                <w:rFonts w:eastAsia="Times New Roman" w:cs="Times New Roman"/>
                <w:sz w:val="20"/>
                <w:szCs w:val="20"/>
              </w:rPr>
              <w:t>SO</w:t>
            </w:r>
            <w:r w:rsidRPr="0040680D">
              <w:rPr>
                <w:rFonts w:eastAsia="Times New Roman" w:cs="Times New Roman"/>
                <w:sz w:val="15"/>
                <w:szCs w:val="15"/>
                <w:vertAlign w:val="subscript"/>
              </w:rPr>
              <w:t>4</w:t>
            </w:r>
            <w:r w:rsidRPr="0040680D">
              <w:rPr>
                <w:rFonts w:eastAsia="Times New Roman" w:cs="Times New Roman"/>
                <w:sz w:val="20"/>
                <w:szCs w:val="20"/>
              </w:rPr>
              <w:t> 93 %</w:t>
            </w:r>
          </w:p>
        </w:tc>
        <w:tc>
          <w:tcPr>
            <w:tcW w:w="4848"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0,0025</w:t>
            </w:r>
          </w:p>
        </w:tc>
      </w:tr>
      <w:tr w:rsidR="0040680D" w:rsidRPr="0040680D" w:rsidTr="0040680D">
        <w:trPr>
          <w:trHeight w:val="20"/>
          <w:jc w:val="center"/>
        </w:trPr>
        <w:tc>
          <w:tcPr>
            <w:tcW w:w="3787"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hideMark/>
          </w:tcPr>
          <w:p w:rsidR="0040680D" w:rsidRPr="0040680D" w:rsidRDefault="0040680D" w:rsidP="0040680D">
            <w:pPr>
              <w:spacing w:before="120" w:after="300" w:line="240" w:lineRule="auto"/>
              <w:jc w:val="both"/>
              <w:rPr>
                <w:rFonts w:eastAsia="Times New Roman" w:cs="Times New Roman"/>
                <w:sz w:val="24"/>
                <w:szCs w:val="24"/>
              </w:rPr>
            </w:pPr>
            <w:r w:rsidRPr="0040680D">
              <w:rPr>
                <w:rFonts w:eastAsia="Times New Roman" w:cs="Times New Roman"/>
                <w:sz w:val="20"/>
                <w:szCs w:val="20"/>
              </w:rPr>
              <w:t>2. Dung dịch NaOH bão hòa</w:t>
            </w:r>
          </w:p>
        </w:tc>
        <w:tc>
          <w:tcPr>
            <w:tcW w:w="4848"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0,00</w:t>
            </w:r>
          </w:p>
        </w:tc>
      </w:tr>
    </w:tbl>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b/>
          <w:bCs/>
          <w:color w:val="646464"/>
          <w:sz w:val="20"/>
          <w:szCs w:val="20"/>
        </w:rPr>
        <w:t>4.4. Độ biến dạng hình học của ống (DY)</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color w:val="646464"/>
          <w:sz w:val="20"/>
          <w:szCs w:val="20"/>
        </w:rPr>
        <w:t>Gia tải nén ống một đoạn so với vị trí ban đầu là DY = 5 %, quan sát ngoại quan của ống tại thời điểm này. Ống kiểm tra được coi là đạt yêu cầu khi không bị rạn nứt hoặc vỡ.</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b/>
          <w:bCs/>
          <w:color w:val="646464"/>
          <w:sz w:val="20"/>
          <w:szCs w:val="20"/>
        </w:rPr>
        <w:t>4.5. Áp lực chịu nén của ống</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color w:val="646464"/>
          <w:sz w:val="20"/>
          <w:szCs w:val="20"/>
        </w:rPr>
        <w:t>Áp lực chịu nén của ống được quy định trong Bảng 7 và Bảng 8.</w:t>
      </w:r>
    </w:p>
    <w:p w:rsidR="0040680D" w:rsidRPr="0040680D" w:rsidRDefault="0040680D" w:rsidP="0040680D">
      <w:pPr>
        <w:shd w:val="clear" w:color="auto" w:fill="FFFFFF"/>
        <w:spacing w:before="120" w:after="300" w:line="240" w:lineRule="auto"/>
        <w:jc w:val="center"/>
        <w:rPr>
          <w:rFonts w:ascii="Helvetica" w:eastAsia="Times New Roman" w:hAnsi="Helvetica" w:cs="Helvetica"/>
          <w:color w:val="646464"/>
          <w:sz w:val="21"/>
          <w:szCs w:val="21"/>
        </w:rPr>
      </w:pPr>
      <w:r w:rsidRPr="0040680D">
        <w:rPr>
          <w:rFonts w:ascii="Helvetica" w:eastAsia="Times New Roman" w:hAnsi="Helvetica" w:cs="Helvetica"/>
          <w:b/>
          <w:bCs/>
          <w:color w:val="646464"/>
          <w:sz w:val="20"/>
          <w:szCs w:val="20"/>
        </w:rPr>
        <w:t>Bảng 7 - Yêu cầu áp lực chịu nén của ống HDPE1L</w:t>
      </w:r>
    </w:p>
    <w:tbl>
      <w:tblPr>
        <w:tblW w:w="5000" w:type="pct"/>
        <w:jc w:val="center"/>
        <w:tblCellMar>
          <w:left w:w="0" w:type="dxa"/>
          <w:right w:w="0" w:type="dxa"/>
        </w:tblCellMar>
        <w:tblLook w:val="04A0" w:firstRow="1" w:lastRow="0" w:firstColumn="1" w:lastColumn="0" w:noHBand="0" w:noVBand="1"/>
      </w:tblPr>
      <w:tblGrid>
        <w:gridCol w:w="2824"/>
        <w:gridCol w:w="3067"/>
        <w:gridCol w:w="3116"/>
      </w:tblGrid>
      <w:tr w:rsidR="0040680D" w:rsidRPr="0040680D" w:rsidTr="0040680D">
        <w:trPr>
          <w:trHeight w:val="20"/>
          <w:jc w:val="center"/>
        </w:trPr>
        <w:tc>
          <w:tcPr>
            <w:tcW w:w="2774" w:type="dxa"/>
            <w:vMerge w:val="restart"/>
            <w:tcBorders>
              <w:top w:val="single" w:sz="8" w:space="0" w:color="auto"/>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b/>
                <w:bCs/>
                <w:sz w:val="20"/>
                <w:szCs w:val="20"/>
              </w:rPr>
              <w:t>Ống HDPE1L</w:t>
            </w:r>
          </w:p>
        </w:tc>
        <w:tc>
          <w:tcPr>
            <w:tcW w:w="6076" w:type="dxa"/>
            <w:gridSpan w:val="2"/>
            <w:tcBorders>
              <w:top w:val="single" w:sz="8" w:space="0" w:color="auto"/>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b/>
                <w:bCs/>
                <w:sz w:val="20"/>
                <w:szCs w:val="20"/>
              </w:rPr>
              <w:t>Mức quy định, </w:t>
            </w:r>
            <w:r w:rsidRPr="0040680D">
              <w:rPr>
                <w:rFonts w:eastAsia="Times New Roman" w:cs="Times New Roman"/>
                <w:sz w:val="20"/>
                <w:szCs w:val="20"/>
              </w:rPr>
              <w:t>MPa,</w:t>
            </w:r>
            <w:r w:rsidRPr="0040680D">
              <w:rPr>
                <w:rFonts w:eastAsia="Times New Roman" w:cs="Times New Roman"/>
                <w:b/>
                <w:bCs/>
                <w:sz w:val="20"/>
                <w:szCs w:val="20"/>
              </w:rPr>
              <w:t> không nhỏ hơn</w:t>
            </w:r>
          </w:p>
        </w:tc>
      </w:tr>
      <w:tr w:rsidR="0040680D" w:rsidRPr="0040680D" w:rsidTr="0040680D">
        <w:trPr>
          <w:trHeight w:val="20"/>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c>
          <w:tcPr>
            <w:tcW w:w="3014"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b/>
                <w:bCs/>
                <w:sz w:val="20"/>
                <w:szCs w:val="20"/>
              </w:rPr>
              <w:t>Áp lực nén ngoài (P</w:t>
            </w:r>
            <w:r w:rsidRPr="0040680D">
              <w:rPr>
                <w:rFonts w:eastAsia="Times New Roman" w:cs="Times New Roman"/>
                <w:b/>
                <w:bCs/>
                <w:sz w:val="15"/>
                <w:szCs w:val="15"/>
                <w:vertAlign w:val="subscript"/>
              </w:rPr>
              <w:t>s</w:t>
            </w:r>
            <w:r w:rsidRPr="0040680D">
              <w:rPr>
                <w:rFonts w:eastAsia="Times New Roman" w:cs="Times New Roman"/>
                <w:b/>
                <w:bCs/>
                <w:sz w:val="20"/>
                <w:szCs w:val="20"/>
              </w:rPr>
              <w:t>)</w:t>
            </w:r>
          </w:p>
        </w:tc>
        <w:tc>
          <w:tcPr>
            <w:tcW w:w="3062"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b/>
                <w:bCs/>
                <w:sz w:val="20"/>
                <w:szCs w:val="20"/>
              </w:rPr>
              <w:t>Áp lực nén trong (P</w:t>
            </w:r>
            <w:r w:rsidRPr="0040680D">
              <w:rPr>
                <w:rFonts w:eastAsia="Times New Roman" w:cs="Times New Roman"/>
                <w:b/>
                <w:bCs/>
                <w:sz w:val="15"/>
                <w:szCs w:val="15"/>
                <w:vertAlign w:val="subscript"/>
              </w:rPr>
              <w:t>t</w:t>
            </w:r>
            <w:r w:rsidRPr="0040680D">
              <w:rPr>
                <w:rFonts w:eastAsia="Times New Roman" w:cs="Times New Roman"/>
                <w:b/>
                <w:bCs/>
                <w:sz w:val="20"/>
                <w:szCs w:val="20"/>
              </w:rPr>
              <w:t>)</w:t>
            </w:r>
          </w:p>
        </w:tc>
      </w:tr>
      <w:tr w:rsidR="0040680D" w:rsidRPr="0040680D" w:rsidTr="0040680D">
        <w:trPr>
          <w:trHeight w:val="20"/>
          <w:jc w:val="center"/>
        </w:trPr>
        <w:tc>
          <w:tcPr>
            <w:tcW w:w="2774"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100</w:t>
            </w:r>
          </w:p>
        </w:tc>
        <w:tc>
          <w:tcPr>
            <w:tcW w:w="3014"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0,40</w:t>
            </w:r>
          </w:p>
        </w:tc>
        <w:tc>
          <w:tcPr>
            <w:tcW w:w="3062"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0,52</w:t>
            </w:r>
          </w:p>
        </w:tc>
      </w:tr>
      <w:tr w:rsidR="0040680D" w:rsidRPr="0040680D" w:rsidTr="0040680D">
        <w:trPr>
          <w:trHeight w:val="20"/>
          <w:jc w:val="center"/>
        </w:trPr>
        <w:tc>
          <w:tcPr>
            <w:tcW w:w="2774"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150</w:t>
            </w:r>
          </w:p>
        </w:tc>
        <w:tc>
          <w:tcPr>
            <w:tcW w:w="3014"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0,35</w:t>
            </w:r>
          </w:p>
        </w:tc>
        <w:tc>
          <w:tcPr>
            <w:tcW w:w="3062"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0,50</w:t>
            </w:r>
          </w:p>
        </w:tc>
      </w:tr>
      <w:tr w:rsidR="0040680D" w:rsidRPr="0040680D" w:rsidTr="0040680D">
        <w:trPr>
          <w:trHeight w:val="20"/>
          <w:jc w:val="center"/>
        </w:trPr>
        <w:tc>
          <w:tcPr>
            <w:tcW w:w="2774"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200</w:t>
            </w:r>
          </w:p>
        </w:tc>
        <w:tc>
          <w:tcPr>
            <w:tcW w:w="3014" w:type="dxa"/>
            <w:vMerge w:val="restart"/>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0,20</w:t>
            </w:r>
          </w:p>
        </w:tc>
        <w:tc>
          <w:tcPr>
            <w:tcW w:w="3062"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0,48</w:t>
            </w:r>
          </w:p>
        </w:tc>
      </w:tr>
      <w:tr w:rsidR="0040680D" w:rsidRPr="0040680D" w:rsidTr="0040680D">
        <w:trPr>
          <w:trHeight w:val="20"/>
          <w:jc w:val="center"/>
        </w:trPr>
        <w:tc>
          <w:tcPr>
            <w:tcW w:w="2774"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250</w:t>
            </w: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c>
          <w:tcPr>
            <w:tcW w:w="3062"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0,46</w:t>
            </w:r>
          </w:p>
        </w:tc>
      </w:tr>
      <w:tr w:rsidR="0040680D" w:rsidRPr="0040680D" w:rsidTr="0040680D">
        <w:trPr>
          <w:trHeight w:val="20"/>
          <w:jc w:val="center"/>
        </w:trPr>
        <w:tc>
          <w:tcPr>
            <w:tcW w:w="2774"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300</w:t>
            </w:r>
          </w:p>
        </w:tc>
        <w:tc>
          <w:tcPr>
            <w:tcW w:w="3014" w:type="dxa"/>
            <w:vMerge w:val="restart"/>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0,19</w:t>
            </w:r>
          </w:p>
        </w:tc>
        <w:tc>
          <w:tcPr>
            <w:tcW w:w="3062"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0,36</w:t>
            </w:r>
          </w:p>
        </w:tc>
      </w:tr>
      <w:tr w:rsidR="0040680D" w:rsidRPr="0040680D" w:rsidTr="0040680D">
        <w:trPr>
          <w:trHeight w:val="20"/>
          <w:jc w:val="center"/>
        </w:trPr>
        <w:tc>
          <w:tcPr>
            <w:tcW w:w="2774"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400</w:t>
            </w: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c>
          <w:tcPr>
            <w:tcW w:w="3062"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0,32</w:t>
            </w:r>
          </w:p>
        </w:tc>
      </w:tr>
      <w:tr w:rsidR="0040680D" w:rsidRPr="0040680D" w:rsidTr="0040680D">
        <w:trPr>
          <w:trHeight w:val="20"/>
          <w:jc w:val="center"/>
        </w:trPr>
        <w:tc>
          <w:tcPr>
            <w:tcW w:w="2774"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500</w:t>
            </w:r>
          </w:p>
        </w:tc>
        <w:tc>
          <w:tcPr>
            <w:tcW w:w="3014" w:type="dxa"/>
            <w:vMerge w:val="restart"/>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0,17</w:t>
            </w:r>
          </w:p>
        </w:tc>
        <w:tc>
          <w:tcPr>
            <w:tcW w:w="3062"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0,27</w:t>
            </w:r>
          </w:p>
        </w:tc>
      </w:tr>
      <w:tr w:rsidR="0040680D" w:rsidRPr="0040680D" w:rsidTr="0040680D">
        <w:trPr>
          <w:trHeight w:val="20"/>
          <w:jc w:val="center"/>
        </w:trPr>
        <w:tc>
          <w:tcPr>
            <w:tcW w:w="2774"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600</w:t>
            </w:r>
          </w:p>
        </w:tc>
        <w:tc>
          <w:tcPr>
            <w:tcW w:w="0" w:type="auto"/>
            <w:vMerge/>
            <w:tcBorders>
              <w:top w:val="nil"/>
              <w:left w:val="nil"/>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c>
          <w:tcPr>
            <w:tcW w:w="3062"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0,20</w:t>
            </w:r>
          </w:p>
        </w:tc>
      </w:tr>
      <w:tr w:rsidR="0040680D" w:rsidRPr="0040680D" w:rsidTr="0040680D">
        <w:trPr>
          <w:trHeight w:val="20"/>
          <w:jc w:val="center"/>
        </w:trPr>
        <w:tc>
          <w:tcPr>
            <w:tcW w:w="2774"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lastRenderedPageBreak/>
              <w:t>800</w:t>
            </w:r>
          </w:p>
        </w:tc>
        <w:tc>
          <w:tcPr>
            <w:tcW w:w="3014"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0,15</w:t>
            </w:r>
          </w:p>
        </w:tc>
        <w:tc>
          <w:tcPr>
            <w:tcW w:w="3062"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0,15</w:t>
            </w:r>
          </w:p>
        </w:tc>
      </w:tr>
      <w:tr w:rsidR="0040680D" w:rsidRPr="0040680D" w:rsidTr="0040680D">
        <w:trPr>
          <w:trHeight w:val="20"/>
          <w:jc w:val="center"/>
        </w:trPr>
        <w:tc>
          <w:tcPr>
            <w:tcW w:w="2774"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1000</w:t>
            </w:r>
          </w:p>
        </w:tc>
        <w:tc>
          <w:tcPr>
            <w:tcW w:w="3014"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0,13</w:t>
            </w:r>
          </w:p>
        </w:tc>
        <w:tc>
          <w:tcPr>
            <w:tcW w:w="3062"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0,14</w:t>
            </w:r>
          </w:p>
        </w:tc>
      </w:tr>
    </w:tbl>
    <w:p w:rsidR="0040680D" w:rsidRPr="0040680D" w:rsidRDefault="0040680D" w:rsidP="0040680D">
      <w:pPr>
        <w:shd w:val="clear" w:color="auto" w:fill="FFFFFF"/>
        <w:spacing w:before="120" w:after="300" w:line="240" w:lineRule="auto"/>
        <w:jc w:val="center"/>
        <w:rPr>
          <w:rFonts w:ascii="Helvetica" w:eastAsia="Times New Roman" w:hAnsi="Helvetica" w:cs="Helvetica"/>
          <w:color w:val="646464"/>
          <w:sz w:val="21"/>
          <w:szCs w:val="21"/>
        </w:rPr>
      </w:pPr>
      <w:r w:rsidRPr="0040680D">
        <w:rPr>
          <w:rFonts w:ascii="Helvetica" w:eastAsia="Times New Roman" w:hAnsi="Helvetica" w:cs="Helvetica"/>
          <w:b/>
          <w:bCs/>
          <w:color w:val="646464"/>
          <w:sz w:val="20"/>
          <w:szCs w:val="20"/>
        </w:rPr>
        <w:t>Bảng 8 - Yêu cầu áp lực chịu nén của ống HDPE2L</w:t>
      </w:r>
    </w:p>
    <w:tbl>
      <w:tblPr>
        <w:tblW w:w="5000" w:type="pct"/>
        <w:jc w:val="center"/>
        <w:tblCellMar>
          <w:left w:w="0" w:type="dxa"/>
          <w:right w:w="0" w:type="dxa"/>
        </w:tblCellMar>
        <w:tblLook w:val="04A0" w:firstRow="1" w:lastRow="0" w:firstColumn="1" w:lastColumn="0" w:noHBand="0" w:noVBand="1"/>
      </w:tblPr>
      <w:tblGrid>
        <w:gridCol w:w="2952"/>
        <w:gridCol w:w="3132"/>
        <w:gridCol w:w="2923"/>
      </w:tblGrid>
      <w:tr w:rsidR="0040680D" w:rsidRPr="0040680D" w:rsidTr="0040680D">
        <w:trPr>
          <w:jc w:val="center"/>
        </w:trPr>
        <w:tc>
          <w:tcPr>
            <w:tcW w:w="2846" w:type="dxa"/>
            <w:vMerge w:val="restart"/>
            <w:tcBorders>
              <w:top w:val="single" w:sz="8" w:space="0" w:color="auto"/>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b/>
                <w:bCs/>
                <w:sz w:val="20"/>
                <w:szCs w:val="20"/>
              </w:rPr>
              <w:t>Ống HDPE2L</w:t>
            </w:r>
          </w:p>
        </w:tc>
        <w:tc>
          <w:tcPr>
            <w:tcW w:w="5837" w:type="dxa"/>
            <w:gridSpan w:val="2"/>
            <w:tcBorders>
              <w:top w:val="single" w:sz="8" w:space="0" w:color="auto"/>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b/>
                <w:bCs/>
                <w:sz w:val="20"/>
                <w:szCs w:val="20"/>
              </w:rPr>
              <w:t>Mức quy định, </w:t>
            </w:r>
            <w:r w:rsidRPr="0040680D">
              <w:rPr>
                <w:rFonts w:eastAsia="Times New Roman" w:cs="Times New Roman"/>
                <w:sz w:val="20"/>
                <w:szCs w:val="20"/>
              </w:rPr>
              <w:t>MPa,</w:t>
            </w:r>
            <w:r w:rsidRPr="0040680D">
              <w:rPr>
                <w:rFonts w:eastAsia="Times New Roman" w:cs="Times New Roman"/>
                <w:b/>
                <w:bCs/>
                <w:sz w:val="20"/>
                <w:szCs w:val="20"/>
              </w:rPr>
              <w:t> không nhỏ hơn</w:t>
            </w:r>
          </w:p>
        </w:tc>
      </w:tr>
      <w:tr w:rsidR="0040680D" w:rsidRPr="0040680D" w:rsidTr="0040680D">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40680D" w:rsidRPr="0040680D" w:rsidRDefault="0040680D" w:rsidP="0040680D">
            <w:pPr>
              <w:spacing w:after="0" w:line="240" w:lineRule="auto"/>
              <w:rPr>
                <w:rFonts w:eastAsia="Times New Roman" w:cs="Times New Roman"/>
                <w:sz w:val="24"/>
                <w:szCs w:val="24"/>
              </w:rPr>
            </w:pPr>
          </w:p>
        </w:tc>
        <w:tc>
          <w:tcPr>
            <w:tcW w:w="3019"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b/>
                <w:bCs/>
                <w:sz w:val="20"/>
                <w:szCs w:val="20"/>
              </w:rPr>
              <w:t>Áp lực nén ngoài (P</w:t>
            </w:r>
            <w:r w:rsidRPr="0040680D">
              <w:rPr>
                <w:rFonts w:eastAsia="Times New Roman" w:cs="Times New Roman"/>
                <w:b/>
                <w:bCs/>
                <w:sz w:val="15"/>
                <w:szCs w:val="15"/>
                <w:vertAlign w:val="subscript"/>
              </w:rPr>
              <w:t>s</w:t>
            </w:r>
            <w:r w:rsidRPr="0040680D">
              <w:rPr>
                <w:rFonts w:eastAsia="Times New Roman" w:cs="Times New Roman"/>
                <w:b/>
                <w:bCs/>
                <w:sz w:val="20"/>
                <w:szCs w:val="20"/>
              </w:rPr>
              <w:t>)</w:t>
            </w:r>
          </w:p>
        </w:tc>
        <w:tc>
          <w:tcPr>
            <w:tcW w:w="2818"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b/>
                <w:bCs/>
                <w:sz w:val="20"/>
                <w:szCs w:val="20"/>
              </w:rPr>
              <w:t>Áp lực nén trong (P</w:t>
            </w:r>
            <w:r w:rsidRPr="0040680D">
              <w:rPr>
                <w:rFonts w:eastAsia="Times New Roman" w:cs="Times New Roman"/>
                <w:b/>
                <w:bCs/>
                <w:sz w:val="15"/>
                <w:szCs w:val="15"/>
                <w:vertAlign w:val="subscript"/>
              </w:rPr>
              <w:t>t</w:t>
            </w:r>
            <w:r w:rsidRPr="0040680D">
              <w:rPr>
                <w:rFonts w:eastAsia="Times New Roman" w:cs="Times New Roman"/>
                <w:b/>
                <w:bCs/>
                <w:sz w:val="20"/>
                <w:szCs w:val="20"/>
              </w:rPr>
              <w:t>)</w:t>
            </w:r>
          </w:p>
        </w:tc>
      </w:tr>
      <w:tr w:rsidR="0040680D" w:rsidRPr="0040680D" w:rsidTr="0040680D">
        <w:trPr>
          <w:jc w:val="center"/>
        </w:trPr>
        <w:tc>
          <w:tcPr>
            <w:tcW w:w="2846"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100</w:t>
            </w:r>
          </w:p>
        </w:tc>
        <w:tc>
          <w:tcPr>
            <w:tcW w:w="3019"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1,00</w:t>
            </w:r>
          </w:p>
        </w:tc>
        <w:tc>
          <w:tcPr>
            <w:tcW w:w="2818"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1,05</w:t>
            </w:r>
          </w:p>
        </w:tc>
      </w:tr>
      <w:tr w:rsidR="0040680D" w:rsidRPr="0040680D" w:rsidTr="0040680D">
        <w:trPr>
          <w:jc w:val="center"/>
        </w:trPr>
        <w:tc>
          <w:tcPr>
            <w:tcW w:w="2846"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150</w:t>
            </w:r>
          </w:p>
        </w:tc>
        <w:tc>
          <w:tcPr>
            <w:tcW w:w="3019"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0,90</w:t>
            </w:r>
          </w:p>
        </w:tc>
        <w:tc>
          <w:tcPr>
            <w:tcW w:w="2818"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0,95</w:t>
            </w:r>
          </w:p>
        </w:tc>
      </w:tr>
      <w:tr w:rsidR="0040680D" w:rsidRPr="0040680D" w:rsidTr="0040680D">
        <w:trPr>
          <w:jc w:val="center"/>
        </w:trPr>
        <w:tc>
          <w:tcPr>
            <w:tcW w:w="2846"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200</w:t>
            </w:r>
          </w:p>
        </w:tc>
        <w:tc>
          <w:tcPr>
            <w:tcW w:w="3019"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0,65</w:t>
            </w:r>
          </w:p>
        </w:tc>
        <w:tc>
          <w:tcPr>
            <w:tcW w:w="2818"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0,92</w:t>
            </w:r>
          </w:p>
        </w:tc>
      </w:tr>
      <w:tr w:rsidR="0040680D" w:rsidRPr="0040680D" w:rsidTr="0040680D">
        <w:trPr>
          <w:jc w:val="center"/>
        </w:trPr>
        <w:tc>
          <w:tcPr>
            <w:tcW w:w="2846"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250</w:t>
            </w:r>
          </w:p>
        </w:tc>
        <w:tc>
          <w:tcPr>
            <w:tcW w:w="3019"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0,45</w:t>
            </w:r>
          </w:p>
        </w:tc>
        <w:tc>
          <w:tcPr>
            <w:tcW w:w="2818"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0,72</w:t>
            </w:r>
          </w:p>
        </w:tc>
      </w:tr>
      <w:tr w:rsidR="0040680D" w:rsidRPr="0040680D" w:rsidTr="0040680D">
        <w:trPr>
          <w:jc w:val="center"/>
        </w:trPr>
        <w:tc>
          <w:tcPr>
            <w:tcW w:w="2846"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300</w:t>
            </w:r>
          </w:p>
        </w:tc>
        <w:tc>
          <w:tcPr>
            <w:tcW w:w="3019"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0,22</w:t>
            </w:r>
          </w:p>
        </w:tc>
        <w:tc>
          <w:tcPr>
            <w:tcW w:w="2818"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0,59</w:t>
            </w:r>
          </w:p>
        </w:tc>
      </w:tr>
      <w:tr w:rsidR="0040680D" w:rsidRPr="0040680D" w:rsidTr="0040680D">
        <w:trPr>
          <w:jc w:val="center"/>
        </w:trPr>
        <w:tc>
          <w:tcPr>
            <w:tcW w:w="2846"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400</w:t>
            </w:r>
          </w:p>
        </w:tc>
        <w:tc>
          <w:tcPr>
            <w:tcW w:w="3019"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0,22</w:t>
            </w:r>
          </w:p>
        </w:tc>
        <w:tc>
          <w:tcPr>
            <w:tcW w:w="2818"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0,57</w:t>
            </w:r>
          </w:p>
        </w:tc>
      </w:tr>
      <w:tr w:rsidR="0040680D" w:rsidRPr="0040680D" w:rsidTr="0040680D">
        <w:trPr>
          <w:jc w:val="center"/>
        </w:trPr>
        <w:tc>
          <w:tcPr>
            <w:tcW w:w="2846"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500</w:t>
            </w:r>
          </w:p>
        </w:tc>
        <w:tc>
          <w:tcPr>
            <w:tcW w:w="3019"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0,20</w:t>
            </w:r>
          </w:p>
        </w:tc>
        <w:tc>
          <w:tcPr>
            <w:tcW w:w="2818"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0,45</w:t>
            </w:r>
          </w:p>
        </w:tc>
      </w:tr>
      <w:tr w:rsidR="0040680D" w:rsidRPr="0040680D" w:rsidTr="0040680D">
        <w:trPr>
          <w:jc w:val="center"/>
        </w:trPr>
        <w:tc>
          <w:tcPr>
            <w:tcW w:w="2846"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600</w:t>
            </w:r>
          </w:p>
        </w:tc>
        <w:tc>
          <w:tcPr>
            <w:tcW w:w="3019"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0,17</w:t>
            </w:r>
          </w:p>
        </w:tc>
        <w:tc>
          <w:tcPr>
            <w:tcW w:w="2818"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0,43</w:t>
            </w:r>
          </w:p>
        </w:tc>
      </w:tr>
      <w:tr w:rsidR="0040680D" w:rsidRPr="0040680D" w:rsidTr="0040680D">
        <w:trPr>
          <w:jc w:val="center"/>
        </w:trPr>
        <w:tc>
          <w:tcPr>
            <w:tcW w:w="2846"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700</w:t>
            </w:r>
          </w:p>
        </w:tc>
        <w:tc>
          <w:tcPr>
            <w:tcW w:w="3019"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0,17</w:t>
            </w:r>
          </w:p>
        </w:tc>
        <w:tc>
          <w:tcPr>
            <w:tcW w:w="2818"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0,41</w:t>
            </w:r>
          </w:p>
        </w:tc>
      </w:tr>
      <w:tr w:rsidR="0040680D" w:rsidRPr="0040680D" w:rsidTr="0040680D">
        <w:trPr>
          <w:jc w:val="center"/>
        </w:trPr>
        <w:tc>
          <w:tcPr>
            <w:tcW w:w="2846"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800</w:t>
            </w:r>
          </w:p>
        </w:tc>
        <w:tc>
          <w:tcPr>
            <w:tcW w:w="3019"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0,15</w:t>
            </w:r>
          </w:p>
        </w:tc>
        <w:tc>
          <w:tcPr>
            <w:tcW w:w="2818"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0,30</w:t>
            </w:r>
          </w:p>
        </w:tc>
      </w:tr>
      <w:tr w:rsidR="0040680D" w:rsidRPr="0040680D" w:rsidTr="0040680D">
        <w:trPr>
          <w:jc w:val="center"/>
        </w:trPr>
        <w:tc>
          <w:tcPr>
            <w:tcW w:w="2846"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1000</w:t>
            </w:r>
          </w:p>
        </w:tc>
        <w:tc>
          <w:tcPr>
            <w:tcW w:w="3019"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0,14</w:t>
            </w:r>
          </w:p>
        </w:tc>
        <w:tc>
          <w:tcPr>
            <w:tcW w:w="2818"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0,20</w:t>
            </w:r>
          </w:p>
        </w:tc>
      </w:tr>
    </w:tbl>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b/>
          <w:bCs/>
          <w:color w:val="646464"/>
          <w:sz w:val="20"/>
          <w:szCs w:val="20"/>
        </w:rPr>
        <w:t>5. Phương pháp thử</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b/>
          <w:bCs/>
          <w:color w:val="646464"/>
          <w:sz w:val="20"/>
          <w:szCs w:val="20"/>
        </w:rPr>
        <w:t>5.1. Lấy mẫu</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color w:val="646464"/>
          <w:sz w:val="20"/>
          <w:szCs w:val="20"/>
        </w:rPr>
        <w:t>Mẫu thử được lấy ngẫu nhiên, đại diện cho lô hàng cần kiểm tra. Số lượng mẫu thử được lấy theo thỏa thuận bằng văn bản giữa các bên liên quan.</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b/>
          <w:bCs/>
          <w:color w:val="646464"/>
          <w:sz w:val="20"/>
          <w:szCs w:val="20"/>
        </w:rPr>
        <w:t>5.2. Xác định ngoại quan ống</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color w:val="646464"/>
          <w:sz w:val="20"/>
          <w:szCs w:val="20"/>
        </w:rPr>
        <w:lastRenderedPageBreak/>
        <w:t>Ngoại quan của ống được đánh giá bằng cách quan sát thành ống trong bằng mắt thường với khoảng cách quan sát cách ống là 30 cm trong điều kiện ánh sáng tự nhiên.</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b/>
          <w:bCs/>
          <w:color w:val="646464"/>
          <w:sz w:val="20"/>
          <w:szCs w:val="20"/>
        </w:rPr>
        <w:t>5.3. Xác định kích thước và sai lệch</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b/>
          <w:bCs/>
          <w:color w:val="646464"/>
          <w:sz w:val="20"/>
          <w:szCs w:val="20"/>
        </w:rPr>
        <w:t>5.3.1. Thiết bị, dụng cụ</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b/>
          <w:bCs/>
          <w:color w:val="646464"/>
          <w:sz w:val="20"/>
          <w:szCs w:val="20"/>
        </w:rPr>
        <w:t>- Máy cắt ống,</w:t>
      </w:r>
      <w:r w:rsidRPr="0040680D">
        <w:rPr>
          <w:rFonts w:ascii="Helvetica" w:eastAsia="Times New Roman" w:hAnsi="Helvetica" w:cs="Helvetica"/>
          <w:color w:val="646464"/>
          <w:sz w:val="20"/>
          <w:szCs w:val="20"/>
        </w:rPr>
        <w:t> dùng để cắt mẫu sao cho mẫu kiểm tra có đầu ống phải thẳng;</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b/>
          <w:bCs/>
          <w:color w:val="646464"/>
          <w:sz w:val="20"/>
          <w:szCs w:val="20"/>
        </w:rPr>
        <w:t>- Thước cặp,</w:t>
      </w:r>
      <w:r w:rsidRPr="0040680D">
        <w:rPr>
          <w:rFonts w:ascii="Helvetica" w:eastAsia="Times New Roman" w:hAnsi="Helvetica" w:cs="Helvetica"/>
          <w:color w:val="646464"/>
          <w:sz w:val="20"/>
          <w:szCs w:val="20"/>
        </w:rPr>
        <w:t> có độ chính xác đến 0,1 mm;</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b/>
          <w:bCs/>
          <w:color w:val="646464"/>
          <w:sz w:val="20"/>
          <w:szCs w:val="20"/>
        </w:rPr>
        <w:t>- Thước,</w:t>
      </w:r>
      <w:r w:rsidRPr="0040680D">
        <w:rPr>
          <w:rFonts w:ascii="Helvetica" w:eastAsia="Times New Roman" w:hAnsi="Helvetica" w:cs="Helvetica"/>
          <w:color w:val="646464"/>
          <w:sz w:val="20"/>
          <w:szCs w:val="20"/>
        </w:rPr>
        <w:t> đo chiều dài phù hợp có độ chính xác đến 0,5 mm.</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b/>
          <w:bCs/>
          <w:color w:val="646464"/>
          <w:sz w:val="20"/>
          <w:szCs w:val="20"/>
        </w:rPr>
        <w:t>5.3.2. Chuẩn bị mẫu</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color w:val="646464"/>
          <w:sz w:val="20"/>
          <w:szCs w:val="20"/>
        </w:rPr>
        <w:t>Mẫu thử phải được giữ nguyên hình dạng ban đầu để xác định kích thước và độ sai lệch về chiều dài ống.</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color w:val="646464"/>
          <w:sz w:val="20"/>
          <w:szCs w:val="20"/>
        </w:rPr>
        <w:t>Mẫu thử có chiều dài 1 m được cắt ở phần giữa ống nguyên dùng để xác định kích thước và độ sai lệch của đường kính trong, đường kính ngoài, chiều dày thành ống, chiều dày gân ống.</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color w:val="646464"/>
          <w:sz w:val="20"/>
          <w:szCs w:val="20"/>
        </w:rPr>
        <w:t>Mẫu thử được để ổn định ở nhiệt độ (27 ± 2) °C trong thời gian tối thiểu là 40 min.</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b/>
          <w:bCs/>
          <w:color w:val="646464"/>
          <w:sz w:val="20"/>
          <w:szCs w:val="20"/>
        </w:rPr>
        <w:t>5.3.3. Cách tiến hành</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color w:val="646464"/>
          <w:sz w:val="20"/>
          <w:szCs w:val="20"/>
        </w:rPr>
        <w:t>Từ 3 ống nguyên lấy theo 4.3.2, dùng thước đo chiều dài ống. Chiều dài của mẫu thử là giá trị trung bình cộng của ba số đo thu được, lấy chính xác đến 0,5 mm.</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color w:val="646464"/>
          <w:sz w:val="20"/>
          <w:szCs w:val="20"/>
        </w:rPr>
        <w:t>Sai lệch chiều dài của mỗi mẫu thử, tính theo mm, lấy chính xác đến 0,5 mm, là giá trị hiệu số của số đo chiều dài thực tế so với chiều dài danh nghĩa.</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color w:val="646464"/>
          <w:sz w:val="20"/>
          <w:szCs w:val="20"/>
        </w:rPr>
        <w:t>Sai lệch chiều dài của ống được chọn là giá trị sai lệch lớn nhất đo được trong các mẫu kiểm tra.</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color w:val="646464"/>
          <w:sz w:val="20"/>
          <w:szCs w:val="20"/>
        </w:rPr>
        <w:t>Từ mẫu có chiều dài 1 m, dùng thước cặp xác định đường kính trong, đường kính ngoài, chiều dày thành ống, chiều dày gân ống tại hai đầu của mẫu. Đường kính trong, đường kính ngoài, chiều dày thành, chiều dày gân mẫu là giá trị trung bình cộng của số đo ở hai đầu của mẫu.</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color w:val="646464"/>
          <w:sz w:val="20"/>
          <w:szCs w:val="20"/>
        </w:rPr>
        <w:t>Sai lệch đường kính trong, đường kính ngoài, chiều dày thành, chiều dày gân của mỗi mẫu, tính theo mm, lấy chính xác đến 0,1 mm, là giá trị hiệu số của số đo thực tế so với kích thước danh nghĩa.</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color w:val="646464"/>
          <w:sz w:val="20"/>
          <w:szCs w:val="20"/>
        </w:rPr>
        <w:t>Sai lệch đường kính trong, đường kính ngoài, chiều dày thành, chiều dày gân của ống được chọn là giá trị sai lệch lớn nhất đo được trong các mẫu kiểm tra.</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color w:val="646464"/>
          <w:sz w:val="20"/>
          <w:szCs w:val="20"/>
        </w:rPr>
        <w:t>Dùng thước kẹp đo các kích thước: bước xoắn, chiều rộng gân, chiều rộng khe gân, chiều cao gân tại điểm bất kỳ trên đoạn ống, lấy chính xác đến 0,1 mm. Ghi lại các giá trị đo được.</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b/>
          <w:bCs/>
          <w:color w:val="646464"/>
          <w:sz w:val="20"/>
          <w:szCs w:val="20"/>
        </w:rPr>
        <w:t>5.4. Xác định độ bền của ống trong môi trường hóa chất</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b/>
          <w:bCs/>
          <w:color w:val="646464"/>
          <w:sz w:val="20"/>
          <w:szCs w:val="20"/>
        </w:rPr>
        <w:t>5.4.1. Chuẩn bị mẫu</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color w:val="646464"/>
          <w:sz w:val="20"/>
          <w:szCs w:val="20"/>
        </w:rPr>
        <w:t>Từ mẫu thử có chiều dài 1 m, cắt sáu tấm mẫu có kích thước (90 x 50) mm, sau đó mẫu được để ổn định ở nhiệt độ (27 ± 2) °C trong thời gian tối thiểu là 40 min.</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b/>
          <w:bCs/>
          <w:color w:val="646464"/>
          <w:sz w:val="20"/>
          <w:szCs w:val="20"/>
        </w:rPr>
        <w:t>5.4.2. Thiết bị, dụng cụ</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b/>
          <w:bCs/>
          <w:color w:val="646464"/>
          <w:sz w:val="20"/>
          <w:szCs w:val="20"/>
        </w:rPr>
        <w:lastRenderedPageBreak/>
        <w:t>- Máng thép không gỉ,</w:t>
      </w:r>
      <w:r w:rsidRPr="0040680D">
        <w:rPr>
          <w:rFonts w:ascii="Helvetica" w:eastAsia="Times New Roman" w:hAnsi="Helvetica" w:cs="Helvetica"/>
          <w:color w:val="646464"/>
          <w:sz w:val="20"/>
          <w:szCs w:val="20"/>
        </w:rPr>
        <w:t> để đựng dung dịch;</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b/>
          <w:bCs/>
          <w:color w:val="646464"/>
          <w:sz w:val="20"/>
          <w:szCs w:val="20"/>
        </w:rPr>
        <w:t>- Cân phân tích,</w:t>
      </w:r>
      <w:r w:rsidRPr="0040680D">
        <w:rPr>
          <w:rFonts w:ascii="Helvetica" w:eastAsia="Times New Roman" w:hAnsi="Helvetica" w:cs="Helvetica"/>
          <w:color w:val="646464"/>
          <w:sz w:val="20"/>
          <w:szCs w:val="20"/>
        </w:rPr>
        <w:t> có độ chính xác 0,001 g để xác định độ biến đổi khối lượng mẫu thử.</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b/>
          <w:bCs/>
          <w:color w:val="646464"/>
          <w:sz w:val="20"/>
          <w:szCs w:val="20"/>
        </w:rPr>
        <w:t>5.4.3. Cách tiến hành</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color w:val="646464"/>
          <w:sz w:val="20"/>
          <w:szCs w:val="20"/>
        </w:rPr>
        <w:t>Cân khối lượng của mẫu thử trước khi cho mẫu vào ngâm trong các dung dịch hóa chất.</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color w:val="646464"/>
          <w:sz w:val="20"/>
          <w:szCs w:val="20"/>
        </w:rPr>
        <w:t>Ngâm 3 mẫu vào máng chứa dung dịch H</w:t>
      </w:r>
      <w:r w:rsidRPr="0040680D">
        <w:rPr>
          <w:rFonts w:ascii="Helvetica" w:eastAsia="Times New Roman" w:hAnsi="Helvetica" w:cs="Helvetica"/>
          <w:color w:val="646464"/>
          <w:sz w:val="15"/>
          <w:szCs w:val="15"/>
          <w:vertAlign w:val="subscript"/>
        </w:rPr>
        <w:t>2</w:t>
      </w:r>
      <w:r w:rsidRPr="0040680D">
        <w:rPr>
          <w:rFonts w:ascii="Helvetica" w:eastAsia="Times New Roman" w:hAnsi="Helvetica" w:cs="Helvetica"/>
          <w:color w:val="646464"/>
          <w:sz w:val="20"/>
          <w:szCs w:val="20"/>
        </w:rPr>
        <w:t>SO</w:t>
      </w:r>
      <w:r w:rsidRPr="0040680D">
        <w:rPr>
          <w:rFonts w:ascii="Helvetica" w:eastAsia="Times New Roman" w:hAnsi="Helvetica" w:cs="Helvetica"/>
          <w:color w:val="646464"/>
          <w:sz w:val="15"/>
          <w:szCs w:val="15"/>
          <w:vertAlign w:val="subscript"/>
        </w:rPr>
        <w:t>4</w:t>
      </w:r>
      <w:r w:rsidRPr="0040680D">
        <w:rPr>
          <w:rFonts w:ascii="Helvetica" w:eastAsia="Times New Roman" w:hAnsi="Helvetica" w:cs="Helvetica"/>
          <w:color w:val="646464"/>
          <w:sz w:val="20"/>
          <w:szCs w:val="20"/>
        </w:rPr>
        <w:t> 93 % ở nhiệt độ (27 ± 2) °C trong 10 ngày.</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color w:val="646464"/>
          <w:sz w:val="20"/>
          <w:szCs w:val="20"/>
        </w:rPr>
        <w:t>Ngâm 3 mẫu vào máng chứa dung dịch NaOH bão hòa ở nhiệt độ (27 ± 2) °C trong 10 ngày.</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color w:val="646464"/>
          <w:sz w:val="20"/>
          <w:szCs w:val="20"/>
        </w:rPr>
        <w:t>Kết thúc thời gian ngâm, lấy mẫu ra rửa bằng nước. Thấm khô bề mặt mẫu bằng vải lanh thô sạch rồi cân mẫu ngay.</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b/>
          <w:bCs/>
          <w:color w:val="646464"/>
          <w:sz w:val="20"/>
          <w:szCs w:val="20"/>
        </w:rPr>
        <w:t>5.4.4. Biểu thị kết quả</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color w:val="646464"/>
          <w:sz w:val="20"/>
          <w:szCs w:val="20"/>
        </w:rPr>
        <w:t>Tỷ lệ thay đổi khối lượng của mẫu thử </w:t>
      </w:r>
      <w:r w:rsidRPr="0040680D">
        <w:rPr>
          <w:rFonts w:ascii="Helvetica" w:eastAsia="Times New Roman" w:hAnsi="Helvetica" w:cs="Helvetica"/>
          <w:i/>
          <w:iCs/>
          <w:color w:val="646464"/>
          <w:sz w:val="20"/>
          <w:szCs w:val="20"/>
        </w:rPr>
        <w:t>(m)</w:t>
      </w:r>
      <w:r w:rsidRPr="0040680D">
        <w:rPr>
          <w:rFonts w:ascii="Helvetica" w:eastAsia="Times New Roman" w:hAnsi="Helvetica" w:cs="Helvetica"/>
          <w:color w:val="646464"/>
          <w:sz w:val="20"/>
          <w:szCs w:val="20"/>
        </w:rPr>
        <w:t>, tính bằng %, chính xác đến 0,1 %, được tính theo công thức sau:</w:t>
      </w:r>
    </w:p>
    <w:p w:rsidR="0040680D" w:rsidRPr="0040680D" w:rsidRDefault="0040680D" w:rsidP="0040680D">
      <w:pPr>
        <w:shd w:val="clear" w:color="auto" w:fill="FFFFFF"/>
        <w:spacing w:before="120" w:after="300" w:line="240" w:lineRule="auto"/>
        <w:jc w:val="center"/>
        <w:rPr>
          <w:rFonts w:ascii="Helvetica" w:eastAsia="Times New Roman" w:hAnsi="Helvetica" w:cs="Helvetica"/>
          <w:color w:val="646464"/>
          <w:sz w:val="21"/>
          <w:szCs w:val="21"/>
        </w:rPr>
      </w:pPr>
      <w:r w:rsidRPr="0040680D">
        <w:rPr>
          <w:rFonts w:ascii="Helvetica" w:eastAsia="Times New Roman" w:hAnsi="Helvetica" w:cs="Helvetica"/>
          <w:noProof/>
          <w:color w:val="646464"/>
          <w:sz w:val="20"/>
          <w:szCs w:val="20"/>
        </w:rPr>
        <w:drawing>
          <wp:inline distT="0" distB="0" distL="0" distR="0">
            <wp:extent cx="1114425" cy="428625"/>
            <wp:effectExtent l="0" t="0" r="9525" b="9525"/>
            <wp:docPr id="7" name="Picture 7" descr="https://vanbanphapluat.co/data/2017/08/286520/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vanbanphapluat.co/data/2017/08/286520/image00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4425" cy="428625"/>
                    </a:xfrm>
                    <a:prstGeom prst="rect">
                      <a:avLst/>
                    </a:prstGeom>
                    <a:noFill/>
                    <a:ln>
                      <a:noFill/>
                    </a:ln>
                  </pic:spPr>
                </pic:pic>
              </a:graphicData>
            </a:graphic>
          </wp:inline>
        </w:drawing>
      </w:r>
      <w:r w:rsidRPr="0040680D">
        <w:rPr>
          <w:rFonts w:ascii="Helvetica" w:eastAsia="Times New Roman" w:hAnsi="Helvetica" w:cs="Helvetica"/>
          <w:color w:val="646464"/>
          <w:sz w:val="20"/>
          <w:szCs w:val="20"/>
        </w:rPr>
        <w:t>                                                       (1)</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color w:val="646464"/>
          <w:sz w:val="20"/>
          <w:szCs w:val="20"/>
        </w:rPr>
        <w:t>trong đó:</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i/>
          <w:iCs/>
          <w:color w:val="646464"/>
          <w:sz w:val="20"/>
          <w:szCs w:val="20"/>
        </w:rPr>
        <w:t>m</w:t>
      </w:r>
      <w:r w:rsidRPr="0040680D">
        <w:rPr>
          <w:rFonts w:ascii="Helvetica" w:eastAsia="Times New Roman" w:hAnsi="Helvetica" w:cs="Helvetica"/>
          <w:i/>
          <w:iCs/>
          <w:color w:val="646464"/>
          <w:sz w:val="15"/>
          <w:szCs w:val="15"/>
          <w:vertAlign w:val="subscript"/>
        </w:rPr>
        <w:t>0</w:t>
      </w:r>
      <w:r w:rsidRPr="0040680D">
        <w:rPr>
          <w:rFonts w:ascii="Helvetica" w:eastAsia="Times New Roman" w:hAnsi="Helvetica" w:cs="Helvetica"/>
          <w:color w:val="646464"/>
          <w:sz w:val="20"/>
          <w:szCs w:val="20"/>
        </w:rPr>
        <w:t> là giá trị trung bình cộng khối lượng 03 mẫu thử trước khi ngâm, g;</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i/>
          <w:iCs/>
          <w:color w:val="646464"/>
          <w:sz w:val="20"/>
          <w:szCs w:val="20"/>
        </w:rPr>
        <w:t>m</w:t>
      </w:r>
      <w:r w:rsidRPr="0040680D">
        <w:rPr>
          <w:rFonts w:ascii="Helvetica" w:eastAsia="Times New Roman" w:hAnsi="Helvetica" w:cs="Helvetica"/>
          <w:i/>
          <w:iCs/>
          <w:color w:val="646464"/>
          <w:sz w:val="15"/>
          <w:szCs w:val="15"/>
          <w:vertAlign w:val="subscript"/>
        </w:rPr>
        <w:t>1</w:t>
      </w:r>
      <w:r w:rsidRPr="0040680D">
        <w:rPr>
          <w:rFonts w:ascii="Helvetica" w:eastAsia="Times New Roman" w:hAnsi="Helvetica" w:cs="Helvetica"/>
          <w:color w:val="646464"/>
          <w:sz w:val="20"/>
          <w:szCs w:val="20"/>
        </w:rPr>
        <w:t> là giá trị trung bình cộng khối lượng 03 mẫu thử sau khi ngâm, g.</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b/>
          <w:bCs/>
          <w:color w:val="646464"/>
          <w:sz w:val="20"/>
          <w:szCs w:val="20"/>
        </w:rPr>
        <w:t>5.5. Xác định độ biến dạng hình học và áp lực nén ngoài của ống</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b/>
          <w:bCs/>
          <w:color w:val="646464"/>
          <w:sz w:val="20"/>
          <w:szCs w:val="20"/>
        </w:rPr>
        <w:t>5.5.1. Chuẩn bị mẫu</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color w:val="646464"/>
          <w:sz w:val="20"/>
          <w:szCs w:val="20"/>
        </w:rPr>
        <w:t>Cắt mẫu thử dài 1 m ở phần giữa ống nguyên, xác định và đánh dấu đường tâm dọc theo chiều dài của mẫu thử. Để mẫu ổn định ở nhiệt độ (27 ± 2) °C trong thời gian tối thiểu là 40 min.</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b/>
          <w:bCs/>
          <w:color w:val="646464"/>
          <w:sz w:val="20"/>
          <w:szCs w:val="20"/>
        </w:rPr>
        <w:t>5.5.2. Thiết bị, dụng cụ</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b/>
          <w:bCs/>
          <w:color w:val="646464"/>
          <w:sz w:val="20"/>
          <w:szCs w:val="20"/>
        </w:rPr>
        <w:t>- Thước cặp,</w:t>
      </w:r>
      <w:r w:rsidRPr="0040680D">
        <w:rPr>
          <w:rFonts w:ascii="Helvetica" w:eastAsia="Times New Roman" w:hAnsi="Helvetica" w:cs="Helvetica"/>
          <w:color w:val="646464"/>
          <w:sz w:val="20"/>
          <w:szCs w:val="20"/>
        </w:rPr>
        <w:t> có độ chính xác đến 0,1 mm;</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b/>
          <w:bCs/>
          <w:color w:val="646464"/>
          <w:sz w:val="20"/>
          <w:szCs w:val="20"/>
        </w:rPr>
        <w:t>- Thước,</w:t>
      </w:r>
      <w:r w:rsidRPr="0040680D">
        <w:rPr>
          <w:rFonts w:ascii="Helvetica" w:eastAsia="Times New Roman" w:hAnsi="Helvetica" w:cs="Helvetica"/>
          <w:color w:val="646464"/>
          <w:sz w:val="20"/>
          <w:szCs w:val="20"/>
        </w:rPr>
        <w:t> đo chiều dài phù hợp có độ chính xác đến 0,5 mm;</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b/>
          <w:bCs/>
          <w:color w:val="646464"/>
          <w:sz w:val="20"/>
          <w:szCs w:val="20"/>
        </w:rPr>
        <w:t>- Máy thử cơ lý đa năng,</w:t>
      </w:r>
      <w:r w:rsidRPr="0040680D">
        <w:rPr>
          <w:rFonts w:ascii="Helvetica" w:eastAsia="Times New Roman" w:hAnsi="Helvetica" w:cs="Helvetica"/>
          <w:color w:val="646464"/>
          <w:sz w:val="20"/>
          <w:szCs w:val="20"/>
        </w:rPr>
        <w:t> có bộ má nén bằng thép có chiều dài (1000 ± 2) mm và chiều rộng (200 ± 2) mm.</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b/>
          <w:bCs/>
          <w:color w:val="646464"/>
          <w:sz w:val="20"/>
          <w:szCs w:val="20"/>
        </w:rPr>
        <w:t>5.5.3. Cách tiến hành</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color w:val="646464"/>
          <w:sz w:val="20"/>
          <w:szCs w:val="20"/>
        </w:rPr>
        <w:t>Đặt mẫu lên thớt dưới của máy thử cơ lý đa năng sao cho đường tâm đánh dấu trên mẫu trùng với đường tâm của thớt nén.</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color w:val="646464"/>
          <w:sz w:val="20"/>
          <w:szCs w:val="20"/>
        </w:rPr>
        <w:t>Đặt chế độ gia tải với tốc độ nén là 50 mm/min.</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color w:val="646464"/>
          <w:sz w:val="20"/>
          <w:szCs w:val="20"/>
        </w:rPr>
        <w:lastRenderedPageBreak/>
        <w:t>Nén mẫu cho đến khi độ biến dạng của ống đạt DY = 5 % thì dừng lại.</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color w:val="646464"/>
          <w:sz w:val="20"/>
          <w:szCs w:val="20"/>
        </w:rPr>
        <w:t>Ghi lại giá trị lực nén tại độ biến dạng 5 %.</w:t>
      </w:r>
    </w:p>
    <w:p w:rsidR="0040680D" w:rsidRPr="0040680D" w:rsidRDefault="0040680D" w:rsidP="0040680D">
      <w:pPr>
        <w:shd w:val="clear" w:color="auto" w:fill="FFFFFF"/>
        <w:spacing w:before="120" w:after="300" w:line="240" w:lineRule="auto"/>
        <w:jc w:val="center"/>
        <w:rPr>
          <w:rFonts w:ascii="Helvetica" w:eastAsia="Times New Roman" w:hAnsi="Helvetica" w:cs="Helvetica"/>
          <w:color w:val="646464"/>
          <w:sz w:val="21"/>
          <w:szCs w:val="21"/>
        </w:rPr>
      </w:pPr>
      <w:r w:rsidRPr="0040680D">
        <w:rPr>
          <w:rFonts w:ascii="Helvetica" w:eastAsia="Times New Roman" w:hAnsi="Helvetica" w:cs="Helvetica"/>
          <w:noProof/>
          <w:color w:val="646464"/>
          <w:sz w:val="20"/>
          <w:szCs w:val="20"/>
        </w:rPr>
        <w:drawing>
          <wp:inline distT="0" distB="0" distL="0" distR="0">
            <wp:extent cx="4143375" cy="1990725"/>
            <wp:effectExtent l="0" t="0" r="9525" b="9525"/>
            <wp:docPr id="6" name="Picture 6" descr="https://vanbanphapluat.co/data/2017/08/286520/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vanbanphapluat.co/data/2017/08/286520/image00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3375" cy="1990725"/>
                    </a:xfrm>
                    <a:prstGeom prst="rect">
                      <a:avLst/>
                    </a:prstGeom>
                    <a:noFill/>
                    <a:ln>
                      <a:noFill/>
                    </a:ln>
                  </pic:spPr>
                </pic:pic>
              </a:graphicData>
            </a:graphic>
          </wp:inline>
        </w:drawing>
      </w:r>
    </w:p>
    <w:p w:rsidR="0040680D" w:rsidRPr="0040680D" w:rsidRDefault="0040680D" w:rsidP="0040680D">
      <w:pPr>
        <w:shd w:val="clear" w:color="auto" w:fill="FFFFFF"/>
        <w:spacing w:before="120" w:after="300" w:line="240" w:lineRule="auto"/>
        <w:jc w:val="center"/>
        <w:rPr>
          <w:rFonts w:ascii="Helvetica" w:eastAsia="Times New Roman" w:hAnsi="Helvetica" w:cs="Helvetica"/>
          <w:color w:val="646464"/>
          <w:sz w:val="21"/>
          <w:szCs w:val="21"/>
        </w:rPr>
      </w:pPr>
      <w:r w:rsidRPr="0040680D">
        <w:rPr>
          <w:rFonts w:ascii="Helvetica" w:eastAsia="Times New Roman" w:hAnsi="Helvetica" w:cs="Helvetica"/>
          <w:b/>
          <w:bCs/>
          <w:color w:val="646464"/>
          <w:sz w:val="20"/>
          <w:szCs w:val="20"/>
        </w:rPr>
        <w:t>Hình 4 - Sơ đồ lắp mẫu để kiểm tra áp lực nén ngoài của ống</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b/>
          <w:bCs/>
          <w:color w:val="646464"/>
          <w:sz w:val="20"/>
          <w:szCs w:val="20"/>
        </w:rPr>
        <w:t>5.5.4. Biểu thị kết quả</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b/>
          <w:bCs/>
          <w:color w:val="646464"/>
          <w:sz w:val="20"/>
          <w:szCs w:val="20"/>
        </w:rPr>
        <w:t>5.5.4.1. </w:t>
      </w:r>
      <w:r w:rsidRPr="0040680D">
        <w:rPr>
          <w:rFonts w:ascii="Helvetica" w:eastAsia="Times New Roman" w:hAnsi="Helvetica" w:cs="Helvetica"/>
          <w:color w:val="646464"/>
          <w:sz w:val="20"/>
          <w:szCs w:val="20"/>
        </w:rPr>
        <w:t>Độ biến dạng hình học của ống (DY), tính bằng %, được tính theo công thức sau:</w:t>
      </w:r>
    </w:p>
    <w:p w:rsidR="0040680D" w:rsidRPr="0040680D" w:rsidRDefault="0040680D" w:rsidP="0040680D">
      <w:pPr>
        <w:shd w:val="clear" w:color="auto" w:fill="FFFFFF"/>
        <w:spacing w:before="120" w:after="300" w:line="240" w:lineRule="auto"/>
        <w:jc w:val="center"/>
        <w:rPr>
          <w:rFonts w:ascii="Helvetica" w:eastAsia="Times New Roman" w:hAnsi="Helvetica" w:cs="Helvetica"/>
          <w:color w:val="646464"/>
          <w:sz w:val="21"/>
          <w:szCs w:val="21"/>
        </w:rPr>
      </w:pPr>
      <w:r w:rsidRPr="0040680D">
        <w:rPr>
          <w:rFonts w:ascii="Helvetica" w:eastAsia="Times New Roman" w:hAnsi="Helvetica" w:cs="Helvetica"/>
          <w:noProof/>
          <w:color w:val="646464"/>
          <w:sz w:val="20"/>
          <w:szCs w:val="20"/>
        </w:rPr>
        <w:drawing>
          <wp:inline distT="0" distB="0" distL="0" distR="0">
            <wp:extent cx="1724025" cy="609600"/>
            <wp:effectExtent l="0" t="0" r="9525" b="0"/>
            <wp:docPr id="5" name="Picture 5" descr="https://vanbanphapluat.co/data/2017/08/286520/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vanbanphapluat.co/data/2017/08/286520/image00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4025" cy="609600"/>
                    </a:xfrm>
                    <a:prstGeom prst="rect">
                      <a:avLst/>
                    </a:prstGeom>
                    <a:noFill/>
                    <a:ln>
                      <a:noFill/>
                    </a:ln>
                  </pic:spPr>
                </pic:pic>
              </a:graphicData>
            </a:graphic>
          </wp:inline>
        </w:drawing>
      </w:r>
      <w:r w:rsidRPr="0040680D">
        <w:rPr>
          <w:rFonts w:ascii="Helvetica" w:eastAsia="Times New Roman" w:hAnsi="Helvetica" w:cs="Helvetica"/>
          <w:color w:val="646464"/>
          <w:sz w:val="20"/>
          <w:szCs w:val="20"/>
        </w:rPr>
        <w:t>                                                               (2)</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color w:val="646464"/>
          <w:sz w:val="20"/>
          <w:szCs w:val="20"/>
        </w:rPr>
        <w:t>trong đó:</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i/>
          <w:iCs/>
          <w:color w:val="646464"/>
          <w:sz w:val="20"/>
          <w:szCs w:val="20"/>
        </w:rPr>
        <w:t>D</w:t>
      </w:r>
      <w:r w:rsidRPr="0040680D">
        <w:rPr>
          <w:rFonts w:ascii="Helvetica" w:eastAsia="Times New Roman" w:hAnsi="Helvetica" w:cs="Helvetica"/>
          <w:i/>
          <w:iCs/>
          <w:color w:val="646464"/>
          <w:sz w:val="15"/>
          <w:szCs w:val="15"/>
          <w:vertAlign w:val="subscript"/>
        </w:rPr>
        <w:t>dn</w:t>
      </w:r>
      <w:r w:rsidRPr="0040680D">
        <w:rPr>
          <w:rFonts w:ascii="Helvetica" w:eastAsia="Times New Roman" w:hAnsi="Helvetica" w:cs="Helvetica"/>
          <w:color w:val="646464"/>
          <w:sz w:val="20"/>
          <w:szCs w:val="20"/>
        </w:rPr>
        <w:t> là đường kính trong danh nghĩa của ống, mm;</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i/>
          <w:iCs/>
          <w:color w:val="646464"/>
          <w:sz w:val="20"/>
          <w:szCs w:val="20"/>
        </w:rPr>
        <w:t>D</w:t>
      </w:r>
      <w:r w:rsidRPr="0040680D">
        <w:rPr>
          <w:rFonts w:ascii="Helvetica" w:eastAsia="Times New Roman" w:hAnsi="Helvetica" w:cs="Helvetica"/>
          <w:i/>
          <w:iCs/>
          <w:color w:val="646464"/>
          <w:sz w:val="15"/>
          <w:szCs w:val="15"/>
          <w:vertAlign w:val="subscript"/>
        </w:rPr>
        <w:t>1</w:t>
      </w:r>
      <w:r w:rsidRPr="0040680D">
        <w:rPr>
          <w:rFonts w:ascii="Helvetica" w:eastAsia="Times New Roman" w:hAnsi="Helvetica" w:cs="Helvetica"/>
          <w:color w:val="646464"/>
          <w:sz w:val="20"/>
          <w:szCs w:val="20"/>
        </w:rPr>
        <w:t> là đường kính trong của ống theo phương đứng khi dừng nén, mm;</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i/>
          <w:iCs/>
          <w:color w:val="646464"/>
          <w:sz w:val="20"/>
          <w:szCs w:val="20"/>
        </w:rPr>
        <w:t>D</w:t>
      </w:r>
      <w:r w:rsidRPr="0040680D">
        <w:rPr>
          <w:rFonts w:ascii="Helvetica" w:eastAsia="Times New Roman" w:hAnsi="Helvetica" w:cs="Helvetica"/>
          <w:i/>
          <w:iCs/>
          <w:color w:val="646464"/>
          <w:sz w:val="15"/>
          <w:szCs w:val="15"/>
          <w:vertAlign w:val="subscript"/>
        </w:rPr>
        <w:t>2</w:t>
      </w:r>
      <w:r w:rsidRPr="0040680D">
        <w:rPr>
          <w:rFonts w:ascii="Helvetica" w:eastAsia="Times New Roman" w:hAnsi="Helvetica" w:cs="Helvetica"/>
          <w:color w:val="646464"/>
          <w:sz w:val="20"/>
          <w:szCs w:val="20"/>
        </w:rPr>
        <w:t> là đường kính trong của ống theo phương ngang khi dừng nén, mm.</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b/>
          <w:bCs/>
          <w:color w:val="646464"/>
          <w:sz w:val="20"/>
          <w:szCs w:val="20"/>
        </w:rPr>
        <w:t>5.5.4.2. </w:t>
      </w:r>
      <w:r w:rsidRPr="0040680D">
        <w:rPr>
          <w:rFonts w:ascii="Helvetica" w:eastAsia="Times New Roman" w:hAnsi="Helvetica" w:cs="Helvetica"/>
          <w:color w:val="646464"/>
          <w:sz w:val="20"/>
          <w:szCs w:val="20"/>
        </w:rPr>
        <w:t>Áp lực chịu nén ngoài hoặc độ cứng của ống (P</w:t>
      </w:r>
      <w:r w:rsidRPr="0040680D">
        <w:rPr>
          <w:rFonts w:ascii="Helvetica" w:eastAsia="Times New Roman" w:hAnsi="Helvetica" w:cs="Helvetica"/>
          <w:color w:val="646464"/>
          <w:sz w:val="15"/>
          <w:szCs w:val="15"/>
          <w:vertAlign w:val="subscript"/>
        </w:rPr>
        <w:t>s</w:t>
      </w:r>
      <w:r w:rsidRPr="0040680D">
        <w:rPr>
          <w:rFonts w:ascii="Helvetica" w:eastAsia="Times New Roman" w:hAnsi="Helvetica" w:cs="Helvetica"/>
          <w:color w:val="646464"/>
          <w:sz w:val="20"/>
          <w:szCs w:val="20"/>
        </w:rPr>
        <w:t>), tính bằng MPa, được tính theo công thức sau:</w:t>
      </w:r>
    </w:p>
    <w:p w:rsidR="0040680D" w:rsidRPr="0040680D" w:rsidRDefault="0040680D" w:rsidP="0040680D">
      <w:pPr>
        <w:shd w:val="clear" w:color="auto" w:fill="FFFFFF"/>
        <w:spacing w:before="120" w:after="300" w:line="240" w:lineRule="auto"/>
        <w:jc w:val="center"/>
        <w:rPr>
          <w:rFonts w:ascii="Helvetica" w:eastAsia="Times New Roman" w:hAnsi="Helvetica" w:cs="Helvetica"/>
          <w:color w:val="646464"/>
          <w:sz w:val="21"/>
          <w:szCs w:val="21"/>
        </w:rPr>
      </w:pPr>
      <w:r w:rsidRPr="0040680D">
        <w:rPr>
          <w:rFonts w:ascii="Helvetica" w:eastAsia="Times New Roman" w:hAnsi="Helvetica" w:cs="Helvetica"/>
          <w:noProof/>
          <w:color w:val="646464"/>
          <w:sz w:val="20"/>
          <w:szCs w:val="20"/>
        </w:rPr>
        <w:drawing>
          <wp:inline distT="0" distB="0" distL="0" distR="0">
            <wp:extent cx="1104900" cy="428625"/>
            <wp:effectExtent l="0" t="0" r="0" b="9525"/>
            <wp:docPr id="4" name="Picture 4" descr="https://vanbanphapluat.co/data/2017/08/286520/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vanbanphapluat.co/data/2017/08/286520/image007.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428625"/>
                    </a:xfrm>
                    <a:prstGeom prst="rect">
                      <a:avLst/>
                    </a:prstGeom>
                    <a:noFill/>
                    <a:ln>
                      <a:noFill/>
                    </a:ln>
                  </pic:spPr>
                </pic:pic>
              </a:graphicData>
            </a:graphic>
          </wp:inline>
        </w:drawing>
      </w:r>
      <w:r w:rsidRPr="0040680D">
        <w:rPr>
          <w:rFonts w:ascii="Helvetica" w:eastAsia="Times New Roman" w:hAnsi="Helvetica" w:cs="Helvetica"/>
          <w:color w:val="646464"/>
          <w:sz w:val="20"/>
          <w:szCs w:val="20"/>
        </w:rPr>
        <w:t>                                                                   (3)</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color w:val="646464"/>
          <w:sz w:val="20"/>
          <w:szCs w:val="20"/>
        </w:rPr>
        <w:t>trong đó:</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i/>
          <w:iCs/>
          <w:color w:val="646464"/>
          <w:sz w:val="20"/>
          <w:szCs w:val="20"/>
        </w:rPr>
        <w:t>W</w:t>
      </w:r>
      <w:r w:rsidRPr="0040680D">
        <w:rPr>
          <w:rFonts w:ascii="Helvetica" w:eastAsia="Times New Roman" w:hAnsi="Helvetica" w:cs="Helvetica"/>
          <w:color w:val="646464"/>
          <w:sz w:val="20"/>
          <w:szCs w:val="20"/>
        </w:rPr>
        <w:t> là lực nén tại độ biến dạng 5 %, N;</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i/>
          <w:iCs/>
          <w:color w:val="646464"/>
          <w:sz w:val="20"/>
          <w:szCs w:val="20"/>
        </w:rPr>
        <w:t>D</w:t>
      </w:r>
      <w:r w:rsidRPr="0040680D">
        <w:rPr>
          <w:rFonts w:ascii="Helvetica" w:eastAsia="Times New Roman" w:hAnsi="Helvetica" w:cs="Helvetica"/>
          <w:i/>
          <w:iCs/>
          <w:color w:val="646464"/>
          <w:sz w:val="15"/>
          <w:szCs w:val="15"/>
          <w:vertAlign w:val="subscript"/>
        </w:rPr>
        <w:t>dn</w:t>
      </w:r>
      <w:r w:rsidRPr="0040680D">
        <w:rPr>
          <w:rFonts w:ascii="Helvetica" w:eastAsia="Times New Roman" w:hAnsi="Helvetica" w:cs="Helvetica"/>
          <w:color w:val="646464"/>
          <w:sz w:val="20"/>
          <w:szCs w:val="20"/>
        </w:rPr>
        <w:t> là đường kính trong danh nghĩa của ống, mm;</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i/>
          <w:iCs/>
          <w:color w:val="646464"/>
          <w:sz w:val="20"/>
          <w:szCs w:val="20"/>
        </w:rPr>
        <w:t>L</w:t>
      </w:r>
      <w:r w:rsidRPr="0040680D">
        <w:rPr>
          <w:rFonts w:ascii="Helvetica" w:eastAsia="Times New Roman" w:hAnsi="Helvetica" w:cs="Helvetica"/>
          <w:color w:val="646464"/>
          <w:sz w:val="20"/>
          <w:szCs w:val="20"/>
        </w:rPr>
        <w:t> là chiều dài mẫu thử, mm;</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i/>
          <w:iCs/>
          <w:color w:val="646464"/>
          <w:sz w:val="20"/>
          <w:szCs w:val="20"/>
        </w:rPr>
        <w:t>DY</w:t>
      </w:r>
      <w:r w:rsidRPr="0040680D">
        <w:rPr>
          <w:rFonts w:ascii="Helvetica" w:eastAsia="Times New Roman" w:hAnsi="Helvetica" w:cs="Helvetica"/>
          <w:color w:val="646464"/>
          <w:sz w:val="20"/>
          <w:szCs w:val="20"/>
        </w:rPr>
        <w:t> là độ biến dạng hình học của ống.</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b/>
          <w:bCs/>
          <w:color w:val="646464"/>
          <w:sz w:val="20"/>
          <w:szCs w:val="20"/>
        </w:rPr>
        <w:lastRenderedPageBreak/>
        <w:t>5.6. Xác định áp lực trong của ống</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b/>
          <w:bCs/>
          <w:color w:val="646464"/>
          <w:sz w:val="20"/>
          <w:szCs w:val="20"/>
        </w:rPr>
        <w:t>5.6.1. Chuẩn bị mẫu</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color w:val="646464"/>
          <w:sz w:val="20"/>
          <w:szCs w:val="20"/>
        </w:rPr>
        <w:t>Cắt mẫu thử dài 2 m ở phần giữa của ống nguyên. Để mẫu ổn định ở nhiệt độ (27 ± 2) °C trong thời gian tối thiểu là 40 min.</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b/>
          <w:bCs/>
          <w:color w:val="646464"/>
          <w:sz w:val="20"/>
          <w:szCs w:val="20"/>
        </w:rPr>
        <w:t>5.6.2. Thiết bị, dụng cụ</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b/>
          <w:bCs/>
          <w:color w:val="646464"/>
          <w:sz w:val="20"/>
          <w:szCs w:val="20"/>
        </w:rPr>
        <w:t>- Thước,</w:t>
      </w:r>
      <w:r w:rsidRPr="0040680D">
        <w:rPr>
          <w:rFonts w:ascii="Helvetica" w:eastAsia="Times New Roman" w:hAnsi="Helvetica" w:cs="Helvetica"/>
          <w:color w:val="646464"/>
          <w:sz w:val="20"/>
          <w:szCs w:val="20"/>
        </w:rPr>
        <w:t> đo chiều dài phù hợp có độ chính xác đến 0,5 mm;</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b/>
          <w:bCs/>
          <w:color w:val="646464"/>
          <w:sz w:val="20"/>
          <w:szCs w:val="20"/>
        </w:rPr>
        <w:t>- Máy bơm nước tăng áp,</w:t>
      </w:r>
      <w:r w:rsidRPr="0040680D">
        <w:rPr>
          <w:rFonts w:ascii="Helvetica" w:eastAsia="Times New Roman" w:hAnsi="Helvetica" w:cs="Helvetica"/>
          <w:color w:val="646464"/>
          <w:sz w:val="20"/>
          <w:szCs w:val="20"/>
        </w:rPr>
        <w:t> có áp lực nén lớn nhất 2 MPa;</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b/>
          <w:bCs/>
          <w:color w:val="646464"/>
          <w:sz w:val="20"/>
          <w:szCs w:val="20"/>
        </w:rPr>
        <w:t>- Hệ thống van khóa nước một chiều;</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b/>
          <w:bCs/>
          <w:color w:val="646464"/>
          <w:sz w:val="20"/>
          <w:szCs w:val="20"/>
        </w:rPr>
        <w:t>- Tấm bích,</w:t>
      </w:r>
      <w:r w:rsidRPr="0040680D">
        <w:rPr>
          <w:rFonts w:ascii="Helvetica" w:eastAsia="Times New Roman" w:hAnsi="Helvetica" w:cs="Helvetica"/>
          <w:color w:val="646464"/>
          <w:sz w:val="20"/>
          <w:szCs w:val="20"/>
        </w:rPr>
        <w:t> bằng thép, gồm 2 tấm có đường kính bằng đường kính trong của ống cần thử;</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b/>
          <w:bCs/>
          <w:color w:val="646464"/>
          <w:sz w:val="20"/>
          <w:szCs w:val="20"/>
        </w:rPr>
        <w:t>- Bộ cùm tăng đơ,</w:t>
      </w:r>
      <w:r w:rsidRPr="0040680D">
        <w:rPr>
          <w:rFonts w:ascii="Helvetica" w:eastAsia="Times New Roman" w:hAnsi="Helvetica" w:cs="Helvetica"/>
          <w:color w:val="646464"/>
          <w:sz w:val="20"/>
          <w:szCs w:val="20"/>
        </w:rPr>
        <w:t> dùng để kẹp giữa hai đầu bịt của ống;</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b/>
          <w:bCs/>
          <w:color w:val="646464"/>
          <w:sz w:val="20"/>
          <w:szCs w:val="20"/>
        </w:rPr>
        <w:t>- Đồng hồ đo áp lực,</w:t>
      </w:r>
      <w:r w:rsidRPr="0040680D">
        <w:rPr>
          <w:rFonts w:ascii="Helvetica" w:eastAsia="Times New Roman" w:hAnsi="Helvetica" w:cs="Helvetica"/>
          <w:color w:val="646464"/>
          <w:sz w:val="20"/>
          <w:szCs w:val="20"/>
        </w:rPr>
        <w:t> có thang đo lớn nhất 2 MPa.</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b/>
          <w:bCs/>
          <w:color w:val="646464"/>
          <w:sz w:val="20"/>
          <w:szCs w:val="20"/>
        </w:rPr>
        <w:t>5.6.3. Cách tiến hành</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color w:val="646464"/>
          <w:sz w:val="20"/>
          <w:szCs w:val="20"/>
        </w:rPr>
        <w:t>Bịt kín hai đầu ống cần thử bằng hai tấm bích thép.</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color w:val="646464"/>
          <w:sz w:val="20"/>
          <w:szCs w:val="20"/>
        </w:rPr>
        <w:t>Dùng cùm tăng đơ kẹp giữ hai đầu bích thép để đảm bảo kín nước và giữ cho bích thép không tụt ra khỏi đầu ống khi nén áp lực.</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color w:val="646464"/>
          <w:sz w:val="20"/>
          <w:szCs w:val="20"/>
        </w:rPr>
        <w:t>Cấp nước đầy vào trong ống, khóa kín van cấp nước khi ống đầy nước.</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color w:val="646464"/>
          <w:sz w:val="20"/>
          <w:szCs w:val="20"/>
        </w:rPr>
        <w:t>Sử dụng bơm nước tăng áp để bơm tiếp nước vào trong ống để           tạo áp lực nén bên trong ống cho đến khi thành ống bị phá vỡ. Tốc độ bơm là 2 L/min.</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color w:val="646464"/>
          <w:sz w:val="20"/>
          <w:szCs w:val="20"/>
        </w:rPr>
        <w:t>Ghi lại áp lực lớn nhất khi ống vỡ.</w:t>
      </w:r>
    </w:p>
    <w:p w:rsidR="0040680D" w:rsidRPr="0040680D" w:rsidRDefault="0040680D" w:rsidP="0040680D">
      <w:pPr>
        <w:shd w:val="clear" w:color="auto" w:fill="FFFFFF"/>
        <w:spacing w:before="120" w:after="300" w:line="240" w:lineRule="auto"/>
        <w:jc w:val="center"/>
        <w:rPr>
          <w:rFonts w:ascii="Helvetica" w:eastAsia="Times New Roman" w:hAnsi="Helvetica" w:cs="Helvetica"/>
          <w:color w:val="646464"/>
          <w:sz w:val="21"/>
          <w:szCs w:val="21"/>
        </w:rPr>
      </w:pPr>
      <w:r w:rsidRPr="0040680D">
        <w:rPr>
          <w:rFonts w:ascii="Helvetica" w:eastAsia="Times New Roman" w:hAnsi="Helvetica" w:cs="Helvetica"/>
          <w:noProof/>
          <w:color w:val="646464"/>
          <w:sz w:val="20"/>
          <w:szCs w:val="20"/>
        </w:rPr>
        <w:drawing>
          <wp:inline distT="0" distB="0" distL="0" distR="0">
            <wp:extent cx="4857750" cy="2428875"/>
            <wp:effectExtent l="0" t="0" r="0" b="9525"/>
            <wp:docPr id="3" name="Picture 3" descr="https://vanbanphapluat.co/data/2017/08/286520/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vanbanphapluat.co/data/2017/08/286520/image00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7750" cy="2428875"/>
                    </a:xfrm>
                    <a:prstGeom prst="rect">
                      <a:avLst/>
                    </a:prstGeom>
                    <a:noFill/>
                    <a:ln>
                      <a:noFill/>
                    </a:ln>
                  </pic:spPr>
                </pic:pic>
              </a:graphicData>
            </a:graphic>
          </wp:inline>
        </w:drawing>
      </w:r>
    </w:p>
    <w:p w:rsidR="0040680D" w:rsidRPr="0040680D" w:rsidRDefault="0040680D" w:rsidP="0040680D">
      <w:pPr>
        <w:shd w:val="clear" w:color="auto" w:fill="FFFFFF"/>
        <w:spacing w:before="120" w:after="300" w:line="240" w:lineRule="auto"/>
        <w:jc w:val="center"/>
        <w:rPr>
          <w:rFonts w:ascii="Helvetica" w:eastAsia="Times New Roman" w:hAnsi="Helvetica" w:cs="Helvetica"/>
          <w:color w:val="646464"/>
          <w:sz w:val="21"/>
          <w:szCs w:val="21"/>
        </w:rPr>
      </w:pPr>
      <w:r w:rsidRPr="0040680D">
        <w:rPr>
          <w:rFonts w:ascii="Helvetica" w:eastAsia="Times New Roman" w:hAnsi="Helvetica" w:cs="Helvetica"/>
          <w:b/>
          <w:bCs/>
          <w:color w:val="646464"/>
          <w:sz w:val="20"/>
          <w:szCs w:val="20"/>
        </w:rPr>
        <w:t>Hình 5 - Sơ đồ xác định áp lực trong của ống một lớp</w:t>
      </w:r>
    </w:p>
    <w:p w:rsidR="0040680D" w:rsidRPr="0040680D" w:rsidRDefault="0040680D" w:rsidP="0040680D">
      <w:pPr>
        <w:shd w:val="clear" w:color="auto" w:fill="FFFFFF"/>
        <w:spacing w:before="120" w:after="300" w:line="240" w:lineRule="auto"/>
        <w:jc w:val="center"/>
        <w:rPr>
          <w:rFonts w:ascii="Helvetica" w:eastAsia="Times New Roman" w:hAnsi="Helvetica" w:cs="Helvetica"/>
          <w:color w:val="646464"/>
          <w:sz w:val="21"/>
          <w:szCs w:val="21"/>
        </w:rPr>
      </w:pPr>
      <w:r w:rsidRPr="0040680D">
        <w:rPr>
          <w:rFonts w:ascii="Helvetica" w:eastAsia="Times New Roman" w:hAnsi="Helvetica" w:cs="Helvetica"/>
          <w:noProof/>
          <w:color w:val="646464"/>
          <w:sz w:val="20"/>
          <w:szCs w:val="20"/>
        </w:rPr>
        <w:lastRenderedPageBreak/>
        <w:drawing>
          <wp:inline distT="0" distB="0" distL="0" distR="0">
            <wp:extent cx="4848225" cy="2409825"/>
            <wp:effectExtent l="0" t="0" r="9525" b="9525"/>
            <wp:docPr id="2" name="Picture 2" descr="https://vanbanphapluat.co/data/2017/08/286520/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vanbanphapluat.co/data/2017/08/286520/image00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48225" cy="2409825"/>
                    </a:xfrm>
                    <a:prstGeom prst="rect">
                      <a:avLst/>
                    </a:prstGeom>
                    <a:noFill/>
                    <a:ln>
                      <a:noFill/>
                    </a:ln>
                  </pic:spPr>
                </pic:pic>
              </a:graphicData>
            </a:graphic>
          </wp:inline>
        </w:drawing>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color w:val="646464"/>
          <w:sz w:val="20"/>
          <w:szCs w:val="20"/>
        </w:rPr>
        <w:t>CHÚ DẪN:</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color w:val="646464"/>
          <w:sz w:val="20"/>
          <w:szCs w:val="20"/>
        </w:rPr>
        <w:t>A Máy bơm nước tăng áp</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color w:val="646464"/>
          <w:sz w:val="20"/>
          <w:szCs w:val="20"/>
        </w:rPr>
        <w:t>B Hệ thống van khóa một chiều</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color w:val="646464"/>
          <w:sz w:val="20"/>
          <w:szCs w:val="20"/>
        </w:rPr>
        <w:t>C Tấm bích thép</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color w:val="646464"/>
          <w:sz w:val="20"/>
          <w:szCs w:val="20"/>
        </w:rPr>
        <w:t>D Bộ cùm tăng đơ</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color w:val="646464"/>
          <w:sz w:val="20"/>
          <w:szCs w:val="20"/>
        </w:rPr>
        <w:t>E Đồng hồ đo áp lực</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color w:val="646464"/>
          <w:sz w:val="20"/>
          <w:szCs w:val="20"/>
        </w:rPr>
        <w:t>M Mẫu thử</w:t>
      </w:r>
    </w:p>
    <w:p w:rsidR="0040680D" w:rsidRPr="0040680D" w:rsidRDefault="0040680D" w:rsidP="0040680D">
      <w:pPr>
        <w:shd w:val="clear" w:color="auto" w:fill="FFFFFF"/>
        <w:spacing w:before="120" w:after="300" w:line="240" w:lineRule="auto"/>
        <w:jc w:val="center"/>
        <w:rPr>
          <w:rFonts w:ascii="Helvetica" w:eastAsia="Times New Roman" w:hAnsi="Helvetica" w:cs="Helvetica"/>
          <w:color w:val="646464"/>
          <w:sz w:val="21"/>
          <w:szCs w:val="21"/>
        </w:rPr>
      </w:pPr>
      <w:r w:rsidRPr="0040680D">
        <w:rPr>
          <w:rFonts w:ascii="Helvetica" w:eastAsia="Times New Roman" w:hAnsi="Helvetica" w:cs="Helvetica"/>
          <w:b/>
          <w:bCs/>
          <w:color w:val="646464"/>
          <w:sz w:val="20"/>
          <w:szCs w:val="20"/>
        </w:rPr>
        <w:t>Hình 6 - Sơ đồ xác định áp lực trong của ống hai lớp</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b/>
          <w:bCs/>
          <w:color w:val="646464"/>
          <w:sz w:val="20"/>
          <w:szCs w:val="20"/>
        </w:rPr>
        <w:t>5.6.4. Biểu thị kết quả</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color w:val="646464"/>
          <w:sz w:val="20"/>
          <w:szCs w:val="20"/>
        </w:rPr>
        <w:t>Áp lực trong của ống (P</w:t>
      </w:r>
      <w:r w:rsidRPr="0040680D">
        <w:rPr>
          <w:rFonts w:ascii="Helvetica" w:eastAsia="Times New Roman" w:hAnsi="Helvetica" w:cs="Helvetica"/>
          <w:color w:val="646464"/>
          <w:sz w:val="15"/>
          <w:szCs w:val="15"/>
          <w:vertAlign w:val="subscript"/>
        </w:rPr>
        <w:t>t</w:t>
      </w:r>
      <w:r w:rsidRPr="0040680D">
        <w:rPr>
          <w:rFonts w:ascii="Helvetica" w:eastAsia="Times New Roman" w:hAnsi="Helvetica" w:cs="Helvetica"/>
          <w:color w:val="646464"/>
          <w:sz w:val="20"/>
          <w:szCs w:val="20"/>
        </w:rPr>
        <w:t>), tính bằng MPa, được tính theo công thức sau:</w:t>
      </w:r>
    </w:p>
    <w:p w:rsidR="0040680D" w:rsidRPr="0040680D" w:rsidRDefault="0040680D" w:rsidP="0040680D">
      <w:pPr>
        <w:shd w:val="clear" w:color="auto" w:fill="FFFFFF"/>
        <w:spacing w:before="120" w:after="300" w:line="240" w:lineRule="auto"/>
        <w:jc w:val="center"/>
        <w:rPr>
          <w:rFonts w:ascii="Helvetica" w:eastAsia="Times New Roman" w:hAnsi="Helvetica" w:cs="Helvetica"/>
          <w:color w:val="646464"/>
          <w:sz w:val="21"/>
          <w:szCs w:val="21"/>
        </w:rPr>
      </w:pPr>
      <w:r w:rsidRPr="0040680D">
        <w:rPr>
          <w:rFonts w:ascii="Helvetica" w:eastAsia="Times New Roman" w:hAnsi="Helvetica" w:cs="Helvetica"/>
          <w:color w:val="646464"/>
          <w:sz w:val="20"/>
          <w:szCs w:val="20"/>
        </w:rPr>
        <w:t>P</w:t>
      </w:r>
      <w:r w:rsidRPr="0040680D">
        <w:rPr>
          <w:rFonts w:ascii="Helvetica" w:eastAsia="Times New Roman" w:hAnsi="Helvetica" w:cs="Helvetica"/>
          <w:color w:val="646464"/>
          <w:sz w:val="15"/>
          <w:szCs w:val="15"/>
          <w:vertAlign w:val="subscript"/>
        </w:rPr>
        <w:t>t</w:t>
      </w:r>
      <w:r w:rsidRPr="0040680D">
        <w:rPr>
          <w:rFonts w:ascii="Helvetica" w:eastAsia="Times New Roman" w:hAnsi="Helvetica" w:cs="Helvetica"/>
          <w:color w:val="646464"/>
          <w:sz w:val="20"/>
          <w:szCs w:val="20"/>
        </w:rPr>
        <w:t> = P</w:t>
      </w:r>
      <w:r w:rsidRPr="0040680D">
        <w:rPr>
          <w:rFonts w:ascii="Helvetica" w:eastAsia="Times New Roman" w:hAnsi="Helvetica" w:cs="Helvetica"/>
          <w:color w:val="646464"/>
          <w:sz w:val="15"/>
          <w:szCs w:val="15"/>
          <w:vertAlign w:val="subscript"/>
        </w:rPr>
        <w:t>max</w:t>
      </w:r>
      <w:r w:rsidRPr="0040680D">
        <w:rPr>
          <w:rFonts w:ascii="Helvetica" w:eastAsia="Times New Roman" w:hAnsi="Helvetica" w:cs="Helvetica"/>
          <w:color w:val="646464"/>
          <w:sz w:val="20"/>
          <w:szCs w:val="20"/>
        </w:rPr>
        <w:t> x 0,9</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color w:val="646464"/>
          <w:sz w:val="20"/>
          <w:szCs w:val="20"/>
        </w:rPr>
        <w:t>trong đó:</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i/>
          <w:iCs/>
          <w:color w:val="646464"/>
          <w:sz w:val="20"/>
          <w:szCs w:val="20"/>
        </w:rPr>
        <w:t>P</w:t>
      </w:r>
      <w:r w:rsidRPr="0040680D">
        <w:rPr>
          <w:rFonts w:ascii="Helvetica" w:eastAsia="Times New Roman" w:hAnsi="Helvetica" w:cs="Helvetica"/>
          <w:i/>
          <w:iCs/>
          <w:color w:val="646464"/>
          <w:sz w:val="15"/>
          <w:szCs w:val="15"/>
          <w:vertAlign w:val="subscript"/>
        </w:rPr>
        <w:t>max</w:t>
      </w:r>
      <w:r w:rsidRPr="0040680D">
        <w:rPr>
          <w:rFonts w:ascii="Helvetica" w:eastAsia="Times New Roman" w:hAnsi="Helvetica" w:cs="Helvetica"/>
          <w:color w:val="646464"/>
          <w:sz w:val="20"/>
          <w:szCs w:val="20"/>
        </w:rPr>
        <w:t> là áp lực lớn nhất khi ống vỡ, MPa.</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b/>
          <w:bCs/>
          <w:color w:val="646464"/>
          <w:sz w:val="20"/>
          <w:szCs w:val="20"/>
        </w:rPr>
        <w:t>6. Ghi nhãn, vận chuyển và bảo quản</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b/>
          <w:bCs/>
          <w:color w:val="646464"/>
          <w:sz w:val="20"/>
          <w:szCs w:val="20"/>
        </w:rPr>
        <w:t>6.1. Ghi nhãn</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color w:val="646464"/>
          <w:sz w:val="20"/>
          <w:szCs w:val="20"/>
        </w:rPr>
        <w:t>Trên bề mặt ngoài của ống nhựa gân xoắn HDPE ghi nhãn hiệu sản phẩm của đơn vị sản xuất đã được đăng ký; số lô sản xuất; ngày, tháng, năm sản xuất.</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b/>
          <w:bCs/>
          <w:color w:val="646464"/>
          <w:sz w:val="20"/>
          <w:szCs w:val="20"/>
        </w:rPr>
        <w:t>6.2. Vận chuyển</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color w:val="646464"/>
          <w:sz w:val="20"/>
          <w:szCs w:val="20"/>
        </w:rPr>
        <w:t>Ống nhựa gân xoắn HDPE có thể xếp luồn vào nhau để dễ vận chuyển. Vận chuyển bằng mọi phương tiện có chiều dài tương ứng với chiều dài ống, không ném, hoặc đổ đống khi bốc dở ống.</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b/>
          <w:bCs/>
          <w:color w:val="646464"/>
          <w:sz w:val="20"/>
          <w:szCs w:val="20"/>
        </w:rPr>
        <w:lastRenderedPageBreak/>
        <w:t>6.3. Bảo quản</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color w:val="646464"/>
          <w:sz w:val="20"/>
          <w:szCs w:val="20"/>
        </w:rPr>
        <w:t>Xếp ống ngay ngắn, bảo quản ống dưới mái che và trong môi trường có nhiệt độ &lt; 35 °C.</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color w:val="646464"/>
          <w:sz w:val="20"/>
          <w:szCs w:val="20"/>
        </w:rPr>
        <w:t> </w:t>
      </w:r>
    </w:p>
    <w:p w:rsidR="0040680D" w:rsidRPr="0040680D" w:rsidRDefault="0040680D" w:rsidP="0040680D">
      <w:pPr>
        <w:shd w:val="clear" w:color="auto" w:fill="FFFFFF"/>
        <w:spacing w:before="120" w:after="300" w:line="240" w:lineRule="auto"/>
        <w:jc w:val="center"/>
        <w:rPr>
          <w:rFonts w:ascii="Helvetica" w:eastAsia="Times New Roman" w:hAnsi="Helvetica" w:cs="Helvetica"/>
          <w:color w:val="646464"/>
          <w:sz w:val="21"/>
          <w:szCs w:val="21"/>
        </w:rPr>
      </w:pPr>
      <w:r w:rsidRPr="0040680D">
        <w:rPr>
          <w:rFonts w:ascii="Helvetica" w:eastAsia="Times New Roman" w:hAnsi="Helvetica" w:cs="Helvetica"/>
          <w:b/>
          <w:bCs/>
          <w:color w:val="646464"/>
          <w:sz w:val="20"/>
          <w:szCs w:val="20"/>
        </w:rPr>
        <w:t>PHỤ LỤC A</w:t>
      </w:r>
    </w:p>
    <w:p w:rsidR="0040680D" w:rsidRPr="0040680D" w:rsidRDefault="0040680D" w:rsidP="0040680D">
      <w:pPr>
        <w:shd w:val="clear" w:color="auto" w:fill="FFFFFF"/>
        <w:spacing w:before="120" w:after="300" w:line="240" w:lineRule="auto"/>
        <w:jc w:val="center"/>
        <w:rPr>
          <w:rFonts w:ascii="Helvetica" w:eastAsia="Times New Roman" w:hAnsi="Helvetica" w:cs="Helvetica"/>
          <w:color w:val="646464"/>
          <w:sz w:val="21"/>
          <w:szCs w:val="21"/>
        </w:rPr>
      </w:pPr>
      <w:r w:rsidRPr="0040680D">
        <w:rPr>
          <w:rFonts w:ascii="Helvetica" w:eastAsia="Times New Roman" w:hAnsi="Helvetica" w:cs="Helvetica"/>
          <w:color w:val="646464"/>
          <w:sz w:val="20"/>
          <w:szCs w:val="20"/>
        </w:rPr>
        <w:t>(tham khảo)</w:t>
      </w:r>
    </w:p>
    <w:p w:rsidR="0040680D" w:rsidRPr="0040680D" w:rsidRDefault="0040680D" w:rsidP="0040680D">
      <w:pPr>
        <w:shd w:val="clear" w:color="auto" w:fill="FFFFFF"/>
        <w:spacing w:before="120" w:after="300" w:line="240" w:lineRule="auto"/>
        <w:jc w:val="center"/>
        <w:rPr>
          <w:rFonts w:ascii="Helvetica" w:eastAsia="Times New Roman" w:hAnsi="Helvetica" w:cs="Helvetica"/>
          <w:color w:val="646464"/>
          <w:sz w:val="21"/>
          <w:szCs w:val="21"/>
        </w:rPr>
      </w:pPr>
      <w:r w:rsidRPr="0040680D">
        <w:rPr>
          <w:rFonts w:ascii="Helvetica" w:eastAsia="Times New Roman" w:hAnsi="Helvetica" w:cs="Helvetica"/>
          <w:b/>
          <w:bCs/>
          <w:color w:val="646464"/>
          <w:sz w:val="20"/>
          <w:szCs w:val="20"/>
        </w:rPr>
        <w:t>HƯỚNG DẪN SỬ DỤNG ỐNG NHỰA GÂN XOẮN HDPE</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b/>
          <w:bCs/>
          <w:color w:val="646464"/>
          <w:sz w:val="20"/>
          <w:szCs w:val="20"/>
        </w:rPr>
        <w:t>A.1. Quy định chung</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color w:val="646464"/>
          <w:sz w:val="20"/>
          <w:szCs w:val="20"/>
        </w:rPr>
        <w:t>Sản phẩm ống nhựa gân xoắn HDPE là loại ống nhựa sản xuất bằng vật liệu nhựa HDPE (High density polyetylen) sử dụng trong các công trình xây dựng như đã trình bày ở Điều 1 phải thỏa mãn các yêu cầu kỹ thuật như Điều 3 của tiêu chuẩn này, ngoài ra khi thiết kế xây dựng và tổ chức thi công phải đảm bảo tuân thủ các yêu cầu kỹ thuật riêng như sau:</w:t>
      </w:r>
    </w:p>
    <w:p w:rsidR="0040680D" w:rsidRPr="0040680D" w:rsidRDefault="0040680D" w:rsidP="0040680D">
      <w:pPr>
        <w:shd w:val="clear" w:color="auto" w:fill="FFFFFF"/>
        <w:spacing w:before="120" w:after="300" w:line="240" w:lineRule="auto"/>
        <w:jc w:val="center"/>
        <w:rPr>
          <w:rFonts w:ascii="Helvetica" w:eastAsia="Times New Roman" w:hAnsi="Helvetica" w:cs="Helvetica"/>
          <w:color w:val="646464"/>
          <w:sz w:val="21"/>
          <w:szCs w:val="21"/>
        </w:rPr>
      </w:pPr>
      <w:r w:rsidRPr="0040680D">
        <w:rPr>
          <w:rFonts w:ascii="Helvetica" w:eastAsia="Times New Roman" w:hAnsi="Helvetica" w:cs="Helvetica"/>
          <w:b/>
          <w:bCs/>
          <w:color w:val="646464"/>
          <w:sz w:val="20"/>
          <w:szCs w:val="20"/>
        </w:rPr>
        <w:t>Bảng A.1 - Yêu cầu kỹ thuật hố đào</w:t>
      </w:r>
    </w:p>
    <w:p w:rsidR="0040680D" w:rsidRPr="0040680D" w:rsidRDefault="0040680D" w:rsidP="0040680D">
      <w:pPr>
        <w:shd w:val="clear" w:color="auto" w:fill="FFFFFF"/>
        <w:spacing w:before="120" w:after="300" w:line="240" w:lineRule="auto"/>
        <w:jc w:val="right"/>
        <w:rPr>
          <w:rFonts w:ascii="Helvetica" w:eastAsia="Times New Roman" w:hAnsi="Helvetica" w:cs="Helvetica"/>
          <w:color w:val="646464"/>
          <w:sz w:val="21"/>
          <w:szCs w:val="21"/>
        </w:rPr>
      </w:pPr>
      <w:r w:rsidRPr="0040680D">
        <w:rPr>
          <w:rFonts w:ascii="Helvetica" w:eastAsia="Times New Roman" w:hAnsi="Helvetica" w:cs="Helvetica"/>
          <w:color w:val="646464"/>
          <w:sz w:val="20"/>
          <w:szCs w:val="20"/>
        </w:rPr>
        <w:t>Đơn vị tính bằng milimét</w:t>
      </w:r>
    </w:p>
    <w:tbl>
      <w:tblPr>
        <w:tblW w:w="5000" w:type="pct"/>
        <w:jc w:val="center"/>
        <w:tblCellMar>
          <w:left w:w="0" w:type="dxa"/>
          <w:right w:w="0" w:type="dxa"/>
        </w:tblCellMar>
        <w:tblLook w:val="04A0" w:firstRow="1" w:lastRow="0" w:firstColumn="1" w:lastColumn="0" w:noHBand="0" w:noVBand="1"/>
      </w:tblPr>
      <w:tblGrid>
        <w:gridCol w:w="2170"/>
        <w:gridCol w:w="749"/>
        <w:gridCol w:w="745"/>
        <w:gridCol w:w="740"/>
        <w:gridCol w:w="735"/>
        <w:gridCol w:w="740"/>
        <w:gridCol w:w="749"/>
        <w:gridCol w:w="749"/>
        <w:gridCol w:w="757"/>
        <w:gridCol w:w="873"/>
      </w:tblGrid>
      <w:tr w:rsidR="0040680D" w:rsidRPr="0040680D" w:rsidTr="0040680D">
        <w:trPr>
          <w:trHeight w:val="20"/>
          <w:jc w:val="center"/>
        </w:trPr>
        <w:tc>
          <w:tcPr>
            <w:tcW w:w="2222" w:type="dxa"/>
            <w:tcBorders>
              <w:top w:val="single" w:sz="8" w:space="0" w:color="auto"/>
              <w:left w:val="single" w:sz="8" w:space="0" w:color="auto"/>
              <w:bottom w:val="single" w:sz="8" w:space="0" w:color="auto"/>
              <w:right w:val="single" w:sz="8" w:space="0" w:color="auto"/>
            </w:tcBorders>
            <w:shd w:val="clear" w:color="auto" w:fill="auto"/>
            <w:tcMar>
              <w:top w:w="28" w:type="dxa"/>
              <w:left w:w="108" w:type="dxa"/>
              <w:bottom w:w="28" w:type="dxa"/>
              <w:right w:w="108" w:type="dxa"/>
            </w:tcMar>
            <w:hideMark/>
          </w:tcPr>
          <w:p w:rsidR="0040680D" w:rsidRPr="0040680D" w:rsidRDefault="0040680D" w:rsidP="0040680D">
            <w:pPr>
              <w:spacing w:before="120" w:after="300" w:line="240" w:lineRule="auto"/>
              <w:jc w:val="both"/>
              <w:rPr>
                <w:rFonts w:eastAsia="Times New Roman" w:cs="Times New Roman"/>
                <w:sz w:val="24"/>
                <w:szCs w:val="24"/>
              </w:rPr>
            </w:pPr>
            <w:r w:rsidRPr="0040680D">
              <w:rPr>
                <w:rFonts w:eastAsia="Times New Roman" w:cs="Times New Roman"/>
                <w:b/>
                <w:bCs/>
                <w:sz w:val="20"/>
                <w:szCs w:val="20"/>
              </w:rPr>
              <w:t>Đường kính danh nghĩa</w:t>
            </w:r>
          </w:p>
        </w:tc>
        <w:tc>
          <w:tcPr>
            <w:tcW w:w="758" w:type="dxa"/>
            <w:tcBorders>
              <w:top w:val="single" w:sz="8" w:space="0" w:color="auto"/>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100</w:t>
            </w:r>
          </w:p>
        </w:tc>
        <w:tc>
          <w:tcPr>
            <w:tcW w:w="754" w:type="dxa"/>
            <w:tcBorders>
              <w:top w:val="single" w:sz="8" w:space="0" w:color="auto"/>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200</w:t>
            </w:r>
          </w:p>
        </w:tc>
        <w:tc>
          <w:tcPr>
            <w:tcW w:w="749" w:type="dxa"/>
            <w:tcBorders>
              <w:top w:val="single" w:sz="8" w:space="0" w:color="auto"/>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250</w:t>
            </w:r>
          </w:p>
        </w:tc>
        <w:tc>
          <w:tcPr>
            <w:tcW w:w="744" w:type="dxa"/>
            <w:tcBorders>
              <w:top w:val="single" w:sz="8" w:space="0" w:color="auto"/>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300</w:t>
            </w:r>
          </w:p>
        </w:tc>
        <w:tc>
          <w:tcPr>
            <w:tcW w:w="749" w:type="dxa"/>
            <w:tcBorders>
              <w:top w:val="single" w:sz="8" w:space="0" w:color="auto"/>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400</w:t>
            </w:r>
          </w:p>
        </w:tc>
        <w:tc>
          <w:tcPr>
            <w:tcW w:w="754" w:type="dxa"/>
            <w:tcBorders>
              <w:top w:val="single" w:sz="8" w:space="0" w:color="auto"/>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500</w:t>
            </w:r>
          </w:p>
        </w:tc>
        <w:tc>
          <w:tcPr>
            <w:tcW w:w="754" w:type="dxa"/>
            <w:tcBorders>
              <w:top w:val="single" w:sz="8" w:space="0" w:color="auto"/>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600</w:t>
            </w:r>
          </w:p>
        </w:tc>
        <w:tc>
          <w:tcPr>
            <w:tcW w:w="763" w:type="dxa"/>
            <w:tcBorders>
              <w:top w:val="single" w:sz="8" w:space="0" w:color="auto"/>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800</w:t>
            </w:r>
          </w:p>
        </w:tc>
        <w:tc>
          <w:tcPr>
            <w:tcW w:w="883" w:type="dxa"/>
            <w:tcBorders>
              <w:top w:val="single" w:sz="8" w:space="0" w:color="auto"/>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1000</w:t>
            </w:r>
          </w:p>
        </w:tc>
      </w:tr>
      <w:tr w:rsidR="0040680D" w:rsidRPr="0040680D" w:rsidTr="0040680D">
        <w:trPr>
          <w:trHeight w:val="20"/>
          <w:jc w:val="center"/>
        </w:trPr>
        <w:tc>
          <w:tcPr>
            <w:tcW w:w="2222"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hideMark/>
          </w:tcPr>
          <w:p w:rsidR="0040680D" w:rsidRPr="0040680D" w:rsidRDefault="0040680D" w:rsidP="0040680D">
            <w:pPr>
              <w:spacing w:before="120" w:after="300" w:line="240" w:lineRule="auto"/>
              <w:jc w:val="both"/>
              <w:rPr>
                <w:rFonts w:eastAsia="Times New Roman" w:cs="Times New Roman"/>
                <w:sz w:val="24"/>
                <w:szCs w:val="24"/>
              </w:rPr>
            </w:pPr>
            <w:r w:rsidRPr="0040680D">
              <w:rPr>
                <w:rFonts w:eastAsia="Times New Roman" w:cs="Times New Roman"/>
                <w:b/>
                <w:bCs/>
                <w:sz w:val="20"/>
                <w:szCs w:val="20"/>
              </w:rPr>
              <w:t>Bề rộng hố đào</w:t>
            </w:r>
          </w:p>
        </w:tc>
        <w:tc>
          <w:tcPr>
            <w:tcW w:w="758"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300</w:t>
            </w:r>
          </w:p>
        </w:tc>
        <w:tc>
          <w:tcPr>
            <w:tcW w:w="754"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350</w:t>
            </w:r>
          </w:p>
        </w:tc>
        <w:tc>
          <w:tcPr>
            <w:tcW w:w="749"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500</w:t>
            </w:r>
          </w:p>
        </w:tc>
        <w:tc>
          <w:tcPr>
            <w:tcW w:w="744"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750</w:t>
            </w:r>
          </w:p>
        </w:tc>
        <w:tc>
          <w:tcPr>
            <w:tcW w:w="749"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850</w:t>
            </w:r>
          </w:p>
        </w:tc>
        <w:tc>
          <w:tcPr>
            <w:tcW w:w="754"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1050</w:t>
            </w:r>
          </w:p>
        </w:tc>
        <w:tc>
          <w:tcPr>
            <w:tcW w:w="754"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1150</w:t>
            </w:r>
          </w:p>
        </w:tc>
        <w:tc>
          <w:tcPr>
            <w:tcW w:w="763"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1550</w:t>
            </w:r>
          </w:p>
        </w:tc>
        <w:tc>
          <w:tcPr>
            <w:tcW w:w="883"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1750</w:t>
            </w:r>
          </w:p>
        </w:tc>
      </w:tr>
      <w:tr w:rsidR="0040680D" w:rsidRPr="0040680D" w:rsidTr="0040680D">
        <w:trPr>
          <w:trHeight w:val="20"/>
          <w:jc w:val="center"/>
        </w:trPr>
        <w:tc>
          <w:tcPr>
            <w:tcW w:w="2222"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hideMark/>
          </w:tcPr>
          <w:p w:rsidR="0040680D" w:rsidRPr="0040680D" w:rsidRDefault="0040680D" w:rsidP="0040680D">
            <w:pPr>
              <w:spacing w:before="120" w:after="300" w:line="240" w:lineRule="auto"/>
              <w:jc w:val="both"/>
              <w:rPr>
                <w:rFonts w:eastAsia="Times New Roman" w:cs="Times New Roman"/>
                <w:sz w:val="24"/>
                <w:szCs w:val="24"/>
              </w:rPr>
            </w:pPr>
            <w:r w:rsidRPr="0040680D">
              <w:rPr>
                <w:rFonts w:eastAsia="Times New Roman" w:cs="Times New Roman"/>
                <w:b/>
                <w:bCs/>
                <w:sz w:val="20"/>
                <w:szCs w:val="20"/>
              </w:rPr>
              <w:t>Chiều cao chôn ống, không nhỏ hơn</w:t>
            </w:r>
          </w:p>
        </w:tc>
        <w:tc>
          <w:tcPr>
            <w:tcW w:w="758"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200</w:t>
            </w:r>
          </w:p>
        </w:tc>
        <w:tc>
          <w:tcPr>
            <w:tcW w:w="754"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300</w:t>
            </w:r>
          </w:p>
        </w:tc>
        <w:tc>
          <w:tcPr>
            <w:tcW w:w="749"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300</w:t>
            </w:r>
          </w:p>
        </w:tc>
        <w:tc>
          <w:tcPr>
            <w:tcW w:w="744"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350</w:t>
            </w:r>
          </w:p>
        </w:tc>
        <w:tc>
          <w:tcPr>
            <w:tcW w:w="749"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400</w:t>
            </w:r>
          </w:p>
        </w:tc>
        <w:tc>
          <w:tcPr>
            <w:tcW w:w="754"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400</w:t>
            </w:r>
          </w:p>
        </w:tc>
        <w:tc>
          <w:tcPr>
            <w:tcW w:w="754"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500</w:t>
            </w:r>
          </w:p>
        </w:tc>
        <w:tc>
          <w:tcPr>
            <w:tcW w:w="763"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600</w:t>
            </w:r>
          </w:p>
        </w:tc>
        <w:tc>
          <w:tcPr>
            <w:tcW w:w="883"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40680D" w:rsidRPr="0040680D" w:rsidRDefault="0040680D" w:rsidP="0040680D">
            <w:pPr>
              <w:spacing w:before="120" w:after="300" w:line="240" w:lineRule="auto"/>
              <w:jc w:val="center"/>
              <w:rPr>
                <w:rFonts w:eastAsia="Times New Roman" w:cs="Times New Roman"/>
                <w:sz w:val="24"/>
                <w:szCs w:val="24"/>
              </w:rPr>
            </w:pPr>
            <w:r w:rsidRPr="0040680D">
              <w:rPr>
                <w:rFonts w:eastAsia="Times New Roman" w:cs="Times New Roman"/>
                <w:sz w:val="20"/>
                <w:szCs w:val="20"/>
              </w:rPr>
              <w:t>700</w:t>
            </w:r>
          </w:p>
        </w:tc>
      </w:tr>
    </w:tbl>
    <w:p w:rsidR="0040680D" w:rsidRPr="0040680D" w:rsidRDefault="0040680D" w:rsidP="0040680D">
      <w:pPr>
        <w:shd w:val="clear" w:color="auto" w:fill="FFFFFF"/>
        <w:spacing w:before="120" w:after="300" w:line="240" w:lineRule="auto"/>
        <w:jc w:val="right"/>
        <w:rPr>
          <w:rFonts w:ascii="Helvetica" w:eastAsia="Times New Roman" w:hAnsi="Helvetica" w:cs="Helvetica"/>
          <w:color w:val="646464"/>
          <w:sz w:val="21"/>
          <w:szCs w:val="21"/>
        </w:rPr>
      </w:pPr>
      <w:r w:rsidRPr="0040680D">
        <w:rPr>
          <w:rFonts w:ascii="Helvetica" w:eastAsia="Times New Roman" w:hAnsi="Helvetica" w:cs="Helvetica"/>
          <w:color w:val="646464"/>
          <w:sz w:val="20"/>
          <w:szCs w:val="20"/>
        </w:rPr>
        <w:t>Đơn vị tính bằng milimét</w:t>
      </w:r>
    </w:p>
    <w:p w:rsidR="0040680D" w:rsidRPr="0040680D" w:rsidRDefault="0040680D" w:rsidP="0040680D">
      <w:pPr>
        <w:shd w:val="clear" w:color="auto" w:fill="FFFFFF"/>
        <w:spacing w:before="120" w:after="300" w:line="240" w:lineRule="auto"/>
        <w:jc w:val="center"/>
        <w:rPr>
          <w:rFonts w:ascii="Helvetica" w:eastAsia="Times New Roman" w:hAnsi="Helvetica" w:cs="Helvetica"/>
          <w:color w:val="646464"/>
          <w:sz w:val="21"/>
          <w:szCs w:val="21"/>
        </w:rPr>
      </w:pPr>
      <w:r w:rsidRPr="0040680D">
        <w:rPr>
          <w:rFonts w:ascii="Helvetica" w:eastAsia="Times New Roman" w:hAnsi="Helvetica" w:cs="Helvetica"/>
          <w:noProof/>
          <w:color w:val="646464"/>
          <w:sz w:val="20"/>
          <w:szCs w:val="20"/>
        </w:rPr>
        <w:drawing>
          <wp:inline distT="0" distB="0" distL="0" distR="0">
            <wp:extent cx="2571750" cy="2409825"/>
            <wp:effectExtent l="0" t="0" r="0" b="9525"/>
            <wp:docPr id="1" name="Picture 1" descr="https://vanbanphapluat.co/data/2017/08/286520/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vanbanphapluat.co/data/2017/08/286520/image01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0" cy="2409825"/>
                    </a:xfrm>
                    <a:prstGeom prst="rect">
                      <a:avLst/>
                    </a:prstGeom>
                    <a:noFill/>
                    <a:ln>
                      <a:noFill/>
                    </a:ln>
                  </pic:spPr>
                </pic:pic>
              </a:graphicData>
            </a:graphic>
          </wp:inline>
        </w:drawing>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color w:val="646464"/>
          <w:sz w:val="20"/>
          <w:szCs w:val="20"/>
        </w:rPr>
        <w:t>CHÚ DẪN</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color w:val="646464"/>
          <w:sz w:val="20"/>
          <w:szCs w:val="20"/>
        </w:rPr>
        <w:lastRenderedPageBreak/>
        <w:t>H1 là đường kính ống;</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color w:val="646464"/>
          <w:sz w:val="20"/>
          <w:szCs w:val="20"/>
        </w:rPr>
        <w:t>H2 là chiều cao chôn ống;</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color w:val="646464"/>
          <w:sz w:val="20"/>
          <w:szCs w:val="20"/>
        </w:rPr>
        <w:t>B là bề rộng hố đào.</w:t>
      </w:r>
    </w:p>
    <w:p w:rsidR="0040680D" w:rsidRPr="0040680D" w:rsidRDefault="0040680D" w:rsidP="0040680D">
      <w:pPr>
        <w:shd w:val="clear" w:color="auto" w:fill="FFFFFF"/>
        <w:spacing w:before="120" w:after="300" w:line="240" w:lineRule="auto"/>
        <w:jc w:val="center"/>
        <w:rPr>
          <w:rFonts w:ascii="Helvetica" w:eastAsia="Times New Roman" w:hAnsi="Helvetica" w:cs="Helvetica"/>
          <w:color w:val="646464"/>
          <w:sz w:val="21"/>
          <w:szCs w:val="21"/>
        </w:rPr>
      </w:pPr>
      <w:r w:rsidRPr="0040680D">
        <w:rPr>
          <w:rFonts w:ascii="Helvetica" w:eastAsia="Times New Roman" w:hAnsi="Helvetica" w:cs="Helvetica"/>
          <w:b/>
          <w:bCs/>
          <w:color w:val="646464"/>
          <w:sz w:val="20"/>
          <w:szCs w:val="20"/>
        </w:rPr>
        <w:t>Hình A.1 - Sơ đồ hố đào</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b/>
          <w:bCs/>
          <w:color w:val="646464"/>
          <w:sz w:val="20"/>
          <w:szCs w:val="20"/>
        </w:rPr>
        <w:t>A.2. Phương pháp nối ống</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b/>
          <w:bCs/>
          <w:color w:val="646464"/>
          <w:sz w:val="20"/>
          <w:szCs w:val="20"/>
        </w:rPr>
        <w:t>A.2.1. Ống nhựa gân xoắn HDPE một lớp</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color w:val="646464"/>
          <w:sz w:val="20"/>
          <w:szCs w:val="20"/>
        </w:rPr>
        <w:t>Ứng với từng loại kích cỡ ống sẽ có đoạn ống nối gai HDPE tương đương, ống nối gai có mặt ngoài tròn phẳng, mặt trong có bước ren xoắn cùng bước với đường kính bước ren ngoài của ống. Chỉ cần vặn chặt hai đầu ống vào nhau qua ống nối gai là hoàn thành công việc nối ống.</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b/>
          <w:bCs/>
          <w:color w:val="646464"/>
          <w:sz w:val="20"/>
          <w:szCs w:val="20"/>
        </w:rPr>
        <w:t>A.2.2. Ống nhựa gân xoắn HDPE hai lớp</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color w:val="646464"/>
          <w:sz w:val="20"/>
          <w:szCs w:val="20"/>
        </w:rPr>
        <w:t>Ứng với từng loại kích cỡ ống sẽ có chi tiết cùm ống tương đương. Sau khi cắt phẳng hai đầu đoạn ống cần nối, đặt hai đoạn ống cần nối liền nhau rồi cố định tạm bằng màng keo dán PE. Sau đó sử dụng cùm nhựa với bánh kẹp và bulông bằng thép không gỉ, siết chặt bu lông là hoàn thành công việc nối ống.</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b/>
          <w:bCs/>
          <w:color w:val="646464"/>
          <w:sz w:val="20"/>
          <w:szCs w:val="20"/>
        </w:rPr>
        <w:t>A.3. Kĩ thuật lắp đặt ống</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b/>
          <w:bCs/>
          <w:color w:val="646464"/>
          <w:sz w:val="20"/>
          <w:szCs w:val="20"/>
        </w:rPr>
        <w:t>A.3.1</w:t>
      </w:r>
      <w:r w:rsidRPr="0040680D">
        <w:rPr>
          <w:rFonts w:ascii="Helvetica" w:eastAsia="Times New Roman" w:hAnsi="Helvetica" w:cs="Helvetica"/>
          <w:color w:val="646464"/>
          <w:sz w:val="20"/>
          <w:szCs w:val="20"/>
        </w:rPr>
        <w:t>. Sau khi đào đất đúng độ cao tương ứng, cần đầm chặt đáy hố đào, sau đó trải một lớp cát đệm dày 100 mm trước khi lắp đặt ống.</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b/>
          <w:bCs/>
          <w:color w:val="646464"/>
          <w:sz w:val="20"/>
          <w:szCs w:val="20"/>
        </w:rPr>
        <w:t>A.3.2.</w:t>
      </w:r>
      <w:r w:rsidRPr="0040680D">
        <w:rPr>
          <w:rFonts w:ascii="Helvetica" w:eastAsia="Times New Roman" w:hAnsi="Helvetica" w:cs="Helvetica"/>
          <w:color w:val="646464"/>
          <w:sz w:val="20"/>
          <w:szCs w:val="20"/>
        </w:rPr>
        <w:t> Sau khi lắp đặt ống và vặn chặt các mối nối, lần lượt lấp đầy hai bên sườn ống bằng đất tơi hoặc cát với độ dày từng lớp là 150 mm và đầm chặt từng lớp một, đảm bảo độ nén chặt giữa sườn ống và thành hố đào. Lần lượt đổ và đầm chặt các lớp đất tiếp theo cho đến khi phủ đầy bề mặt trên của ống.</w:t>
      </w:r>
    </w:p>
    <w:p w:rsidR="0040680D" w:rsidRPr="0040680D" w:rsidRDefault="0040680D" w:rsidP="0040680D">
      <w:pPr>
        <w:shd w:val="clear" w:color="auto" w:fill="FFFFFF"/>
        <w:spacing w:before="120" w:after="300" w:line="240" w:lineRule="auto"/>
        <w:jc w:val="both"/>
        <w:rPr>
          <w:rFonts w:ascii="Helvetica" w:eastAsia="Times New Roman" w:hAnsi="Helvetica" w:cs="Helvetica"/>
          <w:color w:val="646464"/>
          <w:sz w:val="21"/>
          <w:szCs w:val="21"/>
        </w:rPr>
      </w:pPr>
      <w:r w:rsidRPr="0040680D">
        <w:rPr>
          <w:rFonts w:ascii="Helvetica" w:eastAsia="Times New Roman" w:hAnsi="Helvetica" w:cs="Helvetica"/>
          <w:b/>
          <w:bCs/>
          <w:color w:val="646464"/>
          <w:sz w:val="20"/>
          <w:szCs w:val="20"/>
        </w:rPr>
        <w:t>A.3.3</w:t>
      </w:r>
      <w:r w:rsidRPr="0040680D">
        <w:rPr>
          <w:rFonts w:ascii="Helvetica" w:eastAsia="Times New Roman" w:hAnsi="Helvetica" w:cs="Helvetica"/>
          <w:color w:val="646464"/>
          <w:sz w:val="20"/>
          <w:szCs w:val="20"/>
        </w:rPr>
        <w:t>. Sau khi hoàn thành việc phủ đầy lớp đất chèn ống, cần phủ thêm lên trên đỉnh ống bằng một lớp đất bảo vệ có độ dày ³ 40 cm.</w:t>
      </w:r>
      <w:bookmarkStart w:id="0" w:name="_GoBack"/>
      <w:bookmarkEnd w:id="0"/>
    </w:p>
    <w:sectPr w:rsidR="0040680D" w:rsidRPr="0040680D" w:rsidSect="00C22EE2">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80D"/>
    <w:rsid w:val="000F55F9"/>
    <w:rsid w:val="0040680D"/>
    <w:rsid w:val="00C2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0605A3-6BF8-489D-A1FE-F3FC3F11D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0680D"/>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680D"/>
    <w:rPr>
      <w:rFonts w:eastAsia="Times New Roman" w:cs="Times New Roman"/>
      <w:b/>
      <w:bCs/>
      <w:sz w:val="36"/>
      <w:szCs w:val="36"/>
    </w:rPr>
  </w:style>
  <w:style w:type="paragraph" w:customStyle="1" w:styleId="msonormal0">
    <w:name w:val="msonormal"/>
    <w:basedOn w:val="Normal"/>
    <w:rsid w:val="0040680D"/>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semiHidden/>
    <w:unhideWhenUsed/>
    <w:rsid w:val="0040680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40680D"/>
    <w:rPr>
      <w:b/>
      <w:bCs/>
    </w:rPr>
  </w:style>
  <w:style w:type="character" w:styleId="Hyperlink">
    <w:name w:val="Hyperlink"/>
    <w:basedOn w:val="DefaultParagraphFont"/>
    <w:uiPriority w:val="99"/>
    <w:semiHidden/>
    <w:unhideWhenUsed/>
    <w:rsid w:val="0040680D"/>
    <w:rPr>
      <w:color w:val="0000FF"/>
      <w:u w:val="single"/>
    </w:rPr>
  </w:style>
  <w:style w:type="character" w:styleId="FollowedHyperlink">
    <w:name w:val="FollowedHyperlink"/>
    <w:basedOn w:val="DefaultParagraphFont"/>
    <w:uiPriority w:val="99"/>
    <w:semiHidden/>
    <w:unhideWhenUsed/>
    <w:rsid w:val="0040680D"/>
    <w:rPr>
      <w:color w:val="800080"/>
      <w:u w:val="single"/>
    </w:rPr>
  </w:style>
  <w:style w:type="character" w:customStyle="1" w:styleId="h2">
    <w:name w:val="h2"/>
    <w:basedOn w:val="DefaultParagraphFont"/>
    <w:rsid w:val="00406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219378">
      <w:bodyDiv w:val="1"/>
      <w:marLeft w:val="0"/>
      <w:marRight w:val="0"/>
      <w:marTop w:val="0"/>
      <w:marBottom w:val="0"/>
      <w:divBdr>
        <w:top w:val="none" w:sz="0" w:space="0" w:color="auto"/>
        <w:left w:val="none" w:sz="0" w:space="0" w:color="auto"/>
        <w:bottom w:val="none" w:sz="0" w:space="0" w:color="auto"/>
        <w:right w:val="none" w:sz="0" w:space="0" w:color="auto"/>
      </w:divBdr>
      <w:divsChild>
        <w:div w:id="736588954">
          <w:marLeft w:val="0"/>
          <w:marRight w:val="0"/>
          <w:marTop w:val="0"/>
          <w:marBottom w:val="0"/>
          <w:divBdr>
            <w:top w:val="none" w:sz="0" w:space="0" w:color="auto"/>
            <w:left w:val="none" w:sz="0" w:space="0" w:color="auto"/>
            <w:bottom w:val="none" w:sz="0" w:space="0" w:color="auto"/>
            <w:right w:val="none" w:sz="0" w:space="0" w:color="auto"/>
          </w:divBdr>
          <w:divsChild>
            <w:div w:id="1639803485">
              <w:marLeft w:val="-225"/>
              <w:marRight w:val="-225"/>
              <w:marTop w:val="0"/>
              <w:marBottom w:val="0"/>
              <w:divBdr>
                <w:top w:val="none" w:sz="0" w:space="0" w:color="auto"/>
                <w:left w:val="none" w:sz="0" w:space="0" w:color="auto"/>
                <w:bottom w:val="none" w:sz="0" w:space="0" w:color="auto"/>
                <w:right w:val="none" w:sz="0" w:space="0" w:color="auto"/>
              </w:divBdr>
              <w:divsChild>
                <w:div w:id="1918325772">
                  <w:marLeft w:val="0"/>
                  <w:marRight w:val="0"/>
                  <w:marTop w:val="0"/>
                  <w:marBottom w:val="0"/>
                  <w:divBdr>
                    <w:top w:val="none" w:sz="0" w:space="0" w:color="auto"/>
                    <w:left w:val="none" w:sz="0" w:space="0" w:color="auto"/>
                    <w:bottom w:val="none" w:sz="0" w:space="0" w:color="auto"/>
                    <w:right w:val="none" w:sz="0" w:space="0" w:color="auto"/>
                  </w:divBdr>
                  <w:divsChild>
                    <w:div w:id="2101289319">
                      <w:marLeft w:val="0"/>
                      <w:marRight w:val="0"/>
                      <w:marTop w:val="0"/>
                      <w:marBottom w:val="0"/>
                      <w:divBdr>
                        <w:top w:val="none" w:sz="0" w:space="0" w:color="auto"/>
                        <w:left w:val="none" w:sz="0" w:space="0" w:color="auto"/>
                        <w:bottom w:val="none" w:sz="0" w:space="0" w:color="auto"/>
                        <w:right w:val="none" w:sz="0" w:space="0" w:color="auto"/>
                      </w:divBdr>
                      <w:divsChild>
                        <w:div w:id="8364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71797">
                  <w:marLeft w:val="0"/>
                  <w:marRight w:val="0"/>
                  <w:marTop w:val="0"/>
                  <w:marBottom w:val="0"/>
                  <w:divBdr>
                    <w:top w:val="none" w:sz="0" w:space="0" w:color="auto"/>
                    <w:left w:val="none" w:sz="0" w:space="0" w:color="auto"/>
                    <w:bottom w:val="none" w:sz="0" w:space="0" w:color="auto"/>
                    <w:right w:val="none" w:sz="0" w:space="0" w:color="auto"/>
                  </w:divBdr>
                  <w:divsChild>
                    <w:div w:id="1878271869">
                      <w:marLeft w:val="0"/>
                      <w:marRight w:val="0"/>
                      <w:marTop w:val="0"/>
                      <w:marBottom w:val="0"/>
                      <w:divBdr>
                        <w:top w:val="none" w:sz="0" w:space="0" w:color="auto"/>
                        <w:left w:val="none" w:sz="0" w:space="0" w:color="auto"/>
                        <w:bottom w:val="none" w:sz="0" w:space="0" w:color="auto"/>
                        <w:right w:val="none" w:sz="0" w:space="0" w:color="auto"/>
                      </w:divBdr>
                      <w:divsChild>
                        <w:div w:id="1898274705">
                          <w:marLeft w:val="0"/>
                          <w:marRight w:val="0"/>
                          <w:marTop w:val="0"/>
                          <w:marBottom w:val="0"/>
                          <w:divBdr>
                            <w:top w:val="none" w:sz="0" w:space="0" w:color="auto"/>
                            <w:left w:val="none" w:sz="0" w:space="0" w:color="auto"/>
                            <w:bottom w:val="none" w:sz="0" w:space="0" w:color="auto"/>
                            <w:right w:val="none" w:sz="0" w:space="0" w:color="auto"/>
                          </w:divBdr>
                        </w:div>
                        <w:div w:id="1857189552">
                          <w:marLeft w:val="0"/>
                          <w:marRight w:val="0"/>
                          <w:marTop w:val="0"/>
                          <w:marBottom w:val="0"/>
                          <w:divBdr>
                            <w:top w:val="none" w:sz="0" w:space="0" w:color="auto"/>
                            <w:left w:val="none" w:sz="0" w:space="0" w:color="auto"/>
                            <w:bottom w:val="none" w:sz="0" w:space="0" w:color="auto"/>
                            <w:right w:val="none" w:sz="0" w:space="0" w:color="auto"/>
                          </w:divBdr>
                          <w:divsChild>
                            <w:div w:id="1725837004">
                              <w:marLeft w:val="0"/>
                              <w:marRight w:val="0"/>
                              <w:marTop w:val="0"/>
                              <w:marBottom w:val="0"/>
                              <w:divBdr>
                                <w:top w:val="none" w:sz="0" w:space="0" w:color="auto"/>
                                <w:left w:val="none" w:sz="0" w:space="0" w:color="auto"/>
                                <w:bottom w:val="none" w:sz="0" w:space="0" w:color="auto"/>
                                <w:right w:val="none" w:sz="0" w:space="0" w:color="auto"/>
                              </w:divBdr>
                            </w:div>
                            <w:div w:id="139396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97674">
                      <w:marLeft w:val="0"/>
                      <w:marRight w:val="0"/>
                      <w:marTop w:val="0"/>
                      <w:marBottom w:val="0"/>
                      <w:divBdr>
                        <w:top w:val="none" w:sz="0" w:space="0" w:color="auto"/>
                        <w:left w:val="none" w:sz="0" w:space="0" w:color="auto"/>
                        <w:bottom w:val="none" w:sz="0" w:space="0" w:color="auto"/>
                        <w:right w:val="none" w:sz="0" w:space="0" w:color="auto"/>
                      </w:divBdr>
                    </w:div>
                    <w:div w:id="345982516">
                      <w:marLeft w:val="0"/>
                      <w:marRight w:val="0"/>
                      <w:marTop w:val="0"/>
                      <w:marBottom w:val="0"/>
                      <w:divBdr>
                        <w:top w:val="none" w:sz="0" w:space="0" w:color="auto"/>
                        <w:left w:val="none" w:sz="0" w:space="0" w:color="auto"/>
                        <w:bottom w:val="none" w:sz="0" w:space="0" w:color="auto"/>
                        <w:right w:val="none" w:sz="0" w:space="0" w:color="auto"/>
                      </w:divBdr>
                    </w:div>
                    <w:div w:id="288099073">
                      <w:marLeft w:val="-225"/>
                      <w:marRight w:val="-225"/>
                      <w:marTop w:val="0"/>
                      <w:marBottom w:val="0"/>
                      <w:divBdr>
                        <w:top w:val="none" w:sz="0" w:space="0" w:color="auto"/>
                        <w:left w:val="none" w:sz="0" w:space="0" w:color="auto"/>
                        <w:bottom w:val="none" w:sz="0" w:space="0" w:color="auto"/>
                        <w:right w:val="none" w:sz="0" w:space="0" w:color="auto"/>
                      </w:divBdr>
                      <w:divsChild>
                        <w:div w:id="1112480567">
                          <w:marLeft w:val="0"/>
                          <w:marRight w:val="0"/>
                          <w:marTop w:val="0"/>
                          <w:marBottom w:val="0"/>
                          <w:divBdr>
                            <w:top w:val="none" w:sz="0" w:space="0" w:color="auto"/>
                            <w:left w:val="none" w:sz="0" w:space="0" w:color="auto"/>
                            <w:bottom w:val="none" w:sz="0" w:space="0" w:color="auto"/>
                            <w:right w:val="none" w:sz="0" w:space="0" w:color="auto"/>
                          </w:divBdr>
                        </w:div>
                        <w:div w:id="204756704">
                          <w:marLeft w:val="0"/>
                          <w:marRight w:val="0"/>
                          <w:marTop w:val="0"/>
                          <w:marBottom w:val="0"/>
                          <w:divBdr>
                            <w:top w:val="none" w:sz="0" w:space="0" w:color="auto"/>
                            <w:left w:val="none" w:sz="0" w:space="0" w:color="auto"/>
                            <w:bottom w:val="none" w:sz="0" w:space="0" w:color="auto"/>
                            <w:right w:val="none" w:sz="0" w:space="0" w:color="auto"/>
                          </w:divBdr>
                        </w:div>
                        <w:div w:id="2130850848">
                          <w:marLeft w:val="0"/>
                          <w:marRight w:val="0"/>
                          <w:marTop w:val="0"/>
                          <w:marBottom w:val="0"/>
                          <w:divBdr>
                            <w:top w:val="none" w:sz="0" w:space="0" w:color="auto"/>
                            <w:left w:val="none" w:sz="0" w:space="0" w:color="auto"/>
                            <w:bottom w:val="none" w:sz="0" w:space="0" w:color="auto"/>
                            <w:right w:val="none" w:sz="0" w:space="0" w:color="auto"/>
                          </w:divBdr>
                        </w:div>
                        <w:div w:id="8608294">
                          <w:marLeft w:val="0"/>
                          <w:marRight w:val="0"/>
                          <w:marTop w:val="0"/>
                          <w:marBottom w:val="0"/>
                          <w:divBdr>
                            <w:top w:val="none" w:sz="0" w:space="0" w:color="auto"/>
                            <w:left w:val="none" w:sz="0" w:space="0" w:color="auto"/>
                            <w:bottom w:val="none" w:sz="0" w:space="0" w:color="auto"/>
                            <w:right w:val="none" w:sz="0" w:space="0" w:color="auto"/>
                          </w:divBdr>
                          <w:divsChild>
                            <w:div w:id="103159785">
                              <w:marLeft w:val="0"/>
                              <w:marRight w:val="0"/>
                              <w:marTop w:val="0"/>
                              <w:marBottom w:val="0"/>
                              <w:divBdr>
                                <w:top w:val="none" w:sz="0" w:space="0" w:color="auto"/>
                                <w:left w:val="none" w:sz="0" w:space="0" w:color="auto"/>
                                <w:bottom w:val="none" w:sz="0" w:space="0" w:color="auto"/>
                                <w:right w:val="none" w:sz="0" w:space="0" w:color="auto"/>
                              </w:divBdr>
                            </w:div>
                            <w:div w:id="170308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gif"/><Relationship Id="rId4" Type="http://schemas.openxmlformats.org/officeDocument/2006/relationships/image" Target="media/image1.jpeg"/><Relationship Id="rId9" Type="http://schemas.openxmlformats.org/officeDocument/2006/relationships/image" Target="media/image6.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2278</Words>
  <Characters>12986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2021-06-24T08:52:00Z</dcterms:created>
  <dcterms:modified xsi:type="dcterms:W3CDTF">2021-06-24T08:54:00Z</dcterms:modified>
</cp:coreProperties>
</file>